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57" w:rsidRPr="003C78B0" w:rsidRDefault="003E0457" w:rsidP="00254D27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УТВЕРЖДАЮ:</w:t>
      </w:r>
    </w:p>
    <w:p w:rsidR="003E0457" w:rsidRPr="003C78B0" w:rsidRDefault="003E0457" w:rsidP="00254D27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 xml:space="preserve">Директор КГАУК КСК </w:t>
      </w:r>
    </w:p>
    <w:p w:rsidR="003E0457" w:rsidRPr="003C78B0" w:rsidRDefault="003E0457" w:rsidP="00254D27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 xml:space="preserve">«Дворец Труда и Согласия </w:t>
      </w:r>
    </w:p>
    <w:p w:rsidR="003E0457" w:rsidRPr="003C78B0" w:rsidRDefault="003E0457" w:rsidP="00254D27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им. А.Н. Кузнецова»</w:t>
      </w:r>
    </w:p>
    <w:p w:rsidR="003E0457" w:rsidRPr="003C78B0" w:rsidRDefault="003E0457" w:rsidP="00254D27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__________В.И. Елизова</w:t>
      </w: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center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center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СТРАТЕГИЯ РАЗВИТИЯ</w:t>
      </w:r>
    </w:p>
    <w:p w:rsidR="003E0457" w:rsidRPr="003C78B0" w:rsidRDefault="003E0457" w:rsidP="00254D27">
      <w:pPr>
        <w:jc w:val="center"/>
        <w:rPr>
          <w:rFonts w:ascii="Times New Roman" w:hAnsi="Times New Roman"/>
          <w:sz w:val="28"/>
          <w:szCs w:val="28"/>
        </w:rPr>
      </w:pPr>
    </w:p>
    <w:p w:rsidR="005551C6" w:rsidRPr="003C78B0" w:rsidRDefault="003E0457" w:rsidP="00254D27">
      <w:pPr>
        <w:jc w:val="center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Красноярского государственного автономного учреждения культуры</w:t>
      </w:r>
    </w:p>
    <w:p w:rsidR="003E0457" w:rsidRPr="003C78B0" w:rsidRDefault="003E0457" w:rsidP="00254D27">
      <w:pPr>
        <w:jc w:val="center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культурно-</w:t>
      </w:r>
      <w:r w:rsidR="005551C6" w:rsidRPr="003C78B0">
        <w:rPr>
          <w:rFonts w:ascii="Times New Roman" w:hAnsi="Times New Roman"/>
          <w:sz w:val="28"/>
          <w:szCs w:val="28"/>
        </w:rPr>
        <w:t>с</w:t>
      </w:r>
      <w:r w:rsidRPr="003C78B0">
        <w:rPr>
          <w:rFonts w:ascii="Times New Roman" w:hAnsi="Times New Roman"/>
          <w:sz w:val="28"/>
          <w:szCs w:val="28"/>
        </w:rPr>
        <w:t>оциальн</w:t>
      </w:r>
      <w:r w:rsidR="00227DD9">
        <w:rPr>
          <w:rFonts w:ascii="Times New Roman" w:hAnsi="Times New Roman"/>
          <w:sz w:val="28"/>
          <w:szCs w:val="28"/>
        </w:rPr>
        <w:t>ого</w:t>
      </w:r>
      <w:r w:rsidRPr="003C78B0">
        <w:rPr>
          <w:rFonts w:ascii="Times New Roman" w:hAnsi="Times New Roman"/>
          <w:sz w:val="28"/>
          <w:szCs w:val="28"/>
        </w:rPr>
        <w:t xml:space="preserve"> комплекс</w:t>
      </w:r>
      <w:r w:rsidR="00227DD9">
        <w:rPr>
          <w:rFonts w:ascii="Times New Roman" w:hAnsi="Times New Roman"/>
          <w:sz w:val="28"/>
          <w:szCs w:val="28"/>
        </w:rPr>
        <w:t>а</w:t>
      </w:r>
    </w:p>
    <w:p w:rsidR="003E0457" w:rsidRPr="003C78B0" w:rsidRDefault="003E0457" w:rsidP="00254D27">
      <w:pPr>
        <w:jc w:val="center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«Дворец Труда и Согласия им. А.Н. Кузнецова»</w:t>
      </w:r>
    </w:p>
    <w:p w:rsidR="003E0457" w:rsidRPr="003C78B0" w:rsidRDefault="003E0457" w:rsidP="00254D27">
      <w:pPr>
        <w:jc w:val="center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до 2030 года.</w:t>
      </w: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DB4FA4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3E0457" w:rsidRPr="003C78B0" w:rsidRDefault="005551C6" w:rsidP="00254D27">
      <w:pPr>
        <w:jc w:val="center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Красноярск</w:t>
      </w:r>
      <w:r w:rsidR="00DB4FA4">
        <w:rPr>
          <w:rFonts w:ascii="Times New Roman" w:hAnsi="Times New Roman"/>
          <w:sz w:val="28"/>
          <w:szCs w:val="28"/>
        </w:rPr>
        <w:t xml:space="preserve">, </w:t>
      </w:r>
      <w:r w:rsidR="00DA05A2" w:rsidRPr="003C78B0">
        <w:rPr>
          <w:rFonts w:ascii="Times New Roman" w:hAnsi="Times New Roman"/>
          <w:sz w:val="28"/>
          <w:szCs w:val="28"/>
        </w:rPr>
        <w:t>2018г.</w:t>
      </w:r>
    </w:p>
    <w:p w:rsidR="003E0457" w:rsidRPr="003C78B0" w:rsidRDefault="003E0457" w:rsidP="00254D27">
      <w:pPr>
        <w:jc w:val="both"/>
        <w:rPr>
          <w:rFonts w:ascii="Times New Roman" w:hAnsi="Times New Roman"/>
          <w:sz w:val="28"/>
          <w:szCs w:val="28"/>
        </w:rPr>
      </w:pPr>
    </w:p>
    <w:p w:rsidR="00A07458" w:rsidRDefault="00A07458" w:rsidP="00254D27">
      <w:pPr>
        <w:jc w:val="center"/>
        <w:rPr>
          <w:rFonts w:ascii="Times New Roman" w:hAnsi="Times New Roman"/>
          <w:sz w:val="28"/>
          <w:szCs w:val="28"/>
        </w:rPr>
      </w:pPr>
    </w:p>
    <w:p w:rsidR="003E0457" w:rsidRPr="003C78B0" w:rsidRDefault="00BF29C2" w:rsidP="00254D27">
      <w:pPr>
        <w:jc w:val="center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lastRenderedPageBreak/>
        <w:t>Содержание</w:t>
      </w:r>
      <w:r w:rsidR="003E0457" w:rsidRPr="003C78B0">
        <w:rPr>
          <w:rFonts w:ascii="Times New Roman" w:hAnsi="Times New Roman"/>
          <w:sz w:val="28"/>
          <w:szCs w:val="28"/>
        </w:rPr>
        <w:t>:</w:t>
      </w:r>
    </w:p>
    <w:p w:rsidR="00BF29C2" w:rsidRPr="003C78B0" w:rsidRDefault="00BF29C2" w:rsidP="00254D27">
      <w:pPr>
        <w:jc w:val="both"/>
        <w:rPr>
          <w:rFonts w:ascii="Times New Roman" w:hAnsi="Times New Roman"/>
          <w:sz w:val="28"/>
          <w:szCs w:val="28"/>
        </w:rPr>
      </w:pPr>
    </w:p>
    <w:p w:rsidR="00842B01" w:rsidRDefault="00842B01" w:rsidP="00254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7D3577" w:rsidRPr="007D3577" w:rsidRDefault="00842B01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D3577">
        <w:rPr>
          <w:rFonts w:ascii="Times New Roman" w:hAnsi="Times New Roman"/>
          <w:sz w:val="28"/>
          <w:szCs w:val="28"/>
        </w:rPr>
        <w:t xml:space="preserve">КГАУК культурно-социальный комплекс «Дворец Труда и Согласия </w:t>
      </w:r>
      <w:r w:rsidR="00503F82">
        <w:rPr>
          <w:rFonts w:ascii="Times New Roman" w:hAnsi="Times New Roman"/>
          <w:sz w:val="28"/>
          <w:szCs w:val="28"/>
        </w:rPr>
        <w:t xml:space="preserve">  </w:t>
      </w:r>
      <w:r w:rsidRPr="007D3577">
        <w:rPr>
          <w:rFonts w:ascii="Times New Roman" w:hAnsi="Times New Roman"/>
          <w:sz w:val="28"/>
          <w:szCs w:val="28"/>
        </w:rPr>
        <w:t>им. А.Н. Кузнецова»</w:t>
      </w:r>
      <w:r w:rsidR="00EE7227">
        <w:rPr>
          <w:rFonts w:ascii="Times New Roman" w:hAnsi="Times New Roman"/>
          <w:sz w:val="28"/>
          <w:szCs w:val="28"/>
        </w:rPr>
        <w:t xml:space="preserve"> сегодня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3E0457" w:rsidRDefault="007D3577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42B01" w:rsidRPr="007D3577">
        <w:rPr>
          <w:rFonts w:ascii="Times New Roman" w:hAnsi="Times New Roman"/>
          <w:sz w:val="28"/>
          <w:szCs w:val="28"/>
        </w:rPr>
        <w:t xml:space="preserve">есто, значимость, уникальность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="00842B01" w:rsidRPr="007D3577">
        <w:rPr>
          <w:rFonts w:ascii="Times New Roman" w:hAnsi="Times New Roman"/>
          <w:sz w:val="28"/>
          <w:szCs w:val="28"/>
        </w:rPr>
        <w:t>в развитии культуры Красноярского края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842B01" w:rsidRDefault="00842B01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Конкурентные преимущества учреждения: анализ сильных, слаб</w:t>
      </w:r>
      <w:r w:rsidR="007D3577">
        <w:rPr>
          <w:rFonts w:ascii="Times New Roman" w:hAnsi="Times New Roman"/>
          <w:sz w:val="28"/>
          <w:szCs w:val="28"/>
        </w:rPr>
        <w:t>ых сторон, возможностей и угроз.</w:t>
      </w:r>
    </w:p>
    <w:p w:rsidR="003E0457" w:rsidRPr="007D3577" w:rsidRDefault="003E0457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D3577">
        <w:rPr>
          <w:rFonts w:ascii="Times New Roman" w:hAnsi="Times New Roman"/>
          <w:sz w:val="28"/>
          <w:szCs w:val="28"/>
        </w:rPr>
        <w:t>Миссия учреждения</w:t>
      </w:r>
      <w:r w:rsidR="007D3577" w:rsidRPr="007D3577">
        <w:rPr>
          <w:rFonts w:ascii="Times New Roman" w:hAnsi="Times New Roman"/>
          <w:sz w:val="28"/>
          <w:szCs w:val="28"/>
        </w:rPr>
        <w:t>.</w:t>
      </w:r>
    </w:p>
    <w:p w:rsidR="007D3577" w:rsidRDefault="007D3577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долгосрочного развития КГАУК культурно-социального</w:t>
      </w:r>
      <w:r w:rsidRPr="007D3577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7D3577">
        <w:rPr>
          <w:rFonts w:ascii="Times New Roman" w:hAnsi="Times New Roman"/>
          <w:sz w:val="28"/>
          <w:szCs w:val="28"/>
        </w:rPr>
        <w:t xml:space="preserve"> «Двор</w:t>
      </w:r>
      <w:r>
        <w:rPr>
          <w:rFonts w:ascii="Times New Roman" w:hAnsi="Times New Roman"/>
          <w:sz w:val="28"/>
          <w:szCs w:val="28"/>
        </w:rPr>
        <w:t>ца</w:t>
      </w:r>
      <w:r w:rsidRPr="007D3577">
        <w:rPr>
          <w:rFonts w:ascii="Times New Roman" w:hAnsi="Times New Roman"/>
          <w:sz w:val="28"/>
          <w:szCs w:val="28"/>
        </w:rPr>
        <w:t xml:space="preserve"> Труда и Согласия им. А.Н. Кузнецова»</w:t>
      </w:r>
      <w:r w:rsidR="00A07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745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сновные направления Стратегии развития.</w:t>
      </w:r>
    </w:p>
    <w:p w:rsidR="007D3577" w:rsidRDefault="007D3577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Дворец как площадка для реализации творческого потенциала населения Красноярского края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7D3577" w:rsidRDefault="007D3577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материально-технической базы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7D3577" w:rsidRDefault="007D3577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предоставляемых услуг населению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7D3577" w:rsidRDefault="007D3577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эффективной модели межведомственного взаимодействия</w:t>
      </w:r>
      <w:r w:rsidR="001432CE">
        <w:rPr>
          <w:rFonts w:ascii="Times New Roman" w:hAnsi="Times New Roman"/>
          <w:sz w:val="28"/>
          <w:szCs w:val="28"/>
        </w:rPr>
        <w:t xml:space="preserve"> в культурном пространстве Красноярского края.</w:t>
      </w:r>
    </w:p>
    <w:p w:rsidR="001432CE" w:rsidRDefault="001432CE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432CE">
        <w:rPr>
          <w:rFonts w:ascii="Times New Roman" w:hAnsi="Times New Roman"/>
          <w:sz w:val="28"/>
          <w:szCs w:val="28"/>
        </w:rPr>
        <w:t xml:space="preserve">Механизмы реализации Стратегии </w:t>
      </w:r>
      <w:r>
        <w:rPr>
          <w:rFonts w:ascii="Times New Roman" w:hAnsi="Times New Roman"/>
          <w:sz w:val="28"/>
          <w:szCs w:val="28"/>
        </w:rPr>
        <w:t>развития учреждения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1432CE" w:rsidRDefault="001432CE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Стратегическое планирование деятельности учреждения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1432CE" w:rsidRDefault="00484C92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Государственно-частное партнерство</w:t>
      </w:r>
      <w:r w:rsidR="00EE7227">
        <w:rPr>
          <w:rFonts w:ascii="Times New Roman" w:hAnsi="Times New Roman"/>
          <w:sz w:val="28"/>
          <w:szCs w:val="28"/>
        </w:rPr>
        <w:t xml:space="preserve"> - </w:t>
      </w:r>
      <w:r w:rsidR="00B60643">
        <w:rPr>
          <w:rFonts w:ascii="Times New Roman" w:hAnsi="Times New Roman"/>
          <w:sz w:val="28"/>
          <w:szCs w:val="28"/>
        </w:rPr>
        <w:t xml:space="preserve">выстраивание системы </w:t>
      </w:r>
      <w:r w:rsidR="00C56010">
        <w:rPr>
          <w:rFonts w:ascii="Times New Roman" w:hAnsi="Times New Roman"/>
          <w:sz w:val="28"/>
          <w:szCs w:val="28"/>
        </w:rPr>
        <w:t>взаимодействия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C56010" w:rsidRDefault="00C56010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проектной деятельности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C56010" w:rsidRDefault="00C56010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качества информационной деятельности</w:t>
      </w:r>
      <w:r w:rsidR="00A07458">
        <w:rPr>
          <w:rFonts w:ascii="Times New Roman" w:hAnsi="Times New Roman"/>
          <w:sz w:val="28"/>
          <w:szCs w:val="28"/>
        </w:rPr>
        <w:t>.</w:t>
      </w:r>
    </w:p>
    <w:p w:rsidR="00C56010" w:rsidRPr="001432CE" w:rsidRDefault="00675A61" w:rsidP="00254D27">
      <w:pPr>
        <w:pStyle w:val="a3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Маркетинговая деятельность как средство определения социально-культурного запроса.</w:t>
      </w:r>
    </w:p>
    <w:p w:rsidR="00EE7227" w:rsidRPr="00675A61" w:rsidRDefault="00EE7227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Стратегии развития.</w:t>
      </w:r>
    </w:p>
    <w:p w:rsidR="00EE7227" w:rsidRDefault="00EE7227" w:rsidP="00254D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503F82">
        <w:rPr>
          <w:rFonts w:ascii="Times New Roman" w:hAnsi="Times New Roman"/>
          <w:sz w:val="28"/>
          <w:szCs w:val="28"/>
        </w:rPr>
        <w:t>.</w:t>
      </w: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22545" w:rsidRDefault="00A22545" w:rsidP="00254D27">
      <w:pPr>
        <w:jc w:val="both"/>
        <w:rPr>
          <w:rFonts w:ascii="Times New Roman" w:hAnsi="Times New Roman"/>
          <w:sz w:val="28"/>
          <w:szCs w:val="28"/>
        </w:rPr>
      </w:pPr>
    </w:p>
    <w:p w:rsidR="00A22545" w:rsidRDefault="00A22545" w:rsidP="00254D27">
      <w:pPr>
        <w:jc w:val="both"/>
        <w:rPr>
          <w:rFonts w:ascii="Times New Roman" w:hAnsi="Times New Roman"/>
          <w:sz w:val="28"/>
          <w:szCs w:val="28"/>
        </w:rPr>
      </w:pPr>
    </w:p>
    <w:p w:rsidR="00A22545" w:rsidRDefault="00A22545" w:rsidP="00254D27">
      <w:pPr>
        <w:jc w:val="both"/>
        <w:rPr>
          <w:rFonts w:ascii="Times New Roman" w:hAnsi="Times New Roman"/>
          <w:sz w:val="28"/>
          <w:szCs w:val="28"/>
        </w:rPr>
      </w:pPr>
    </w:p>
    <w:p w:rsidR="00A22545" w:rsidRDefault="00A22545" w:rsidP="00254D27">
      <w:pPr>
        <w:jc w:val="both"/>
        <w:rPr>
          <w:rFonts w:ascii="Times New Roman" w:hAnsi="Times New Roman"/>
          <w:sz w:val="28"/>
          <w:szCs w:val="28"/>
        </w:rPr>
      </w:pPr>
    </w:p>
    <w:p w:rsidR="00A22545" w:rsidRDefault="00A22545" w:rsidP="00254D27">
      <w:pPr>
        <w:jc w:val="both"/>
        <w:rPr>
          <w:rFonts w:ascii="Times New Roman" w:hAnsi="Times New Roman"/>
          <w:sz w:val="28"/>
          <w:szCs w:val="28"/>
        </w:rPr>
      </w:pPr>
    </w:p>
    <w:p w:rsidR="00A22545" w:rsidRPr="003C78B0" w:rsidRDefault="00A22545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3C78B0" w:rsidRDefault="00A41E9E" w:rsidP="00254D27">
      <w:pPr>
        <w:jc w:val="both"/>
        <w:rPr>
          <w:rFonts w:ascii="Times New Roman" w:hAnsi="Times New Roman"/>
          <w:sz w:val="28"/>
          <w:szCs w:val="28"/>
        </w:rPr>
      </w:pPr>
    </w:p>
    <w:p w:rsidR="00F50EA3" w:rsidRPr="00310819" w:rsidRDefault="00F50EA3" w:rsidP="00254D27">
      <w:pPr>
        <w:jc w:val="both"/>
        <w:rPr>
          <w:rFonts w:ascii="Times New Roman" w:hAnsi="Times New Roman"/>
          <w:sz w:val="28"/>
          <w:szCs w:val="28"/>
        </w:rPr>
      </w:pPr>
    </w:p>
    <w:p w:rsidR="00A41E9E" w:rsidRPr="00A22545" w:rsidRDefault="00A22545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A22545">
        <w:rPr>
          <w:rFonts w:ascii="Times New Roman" w:hAnsi="Times New Roman"/>
          <w:b/>
          <w:sz w:val="28"/>
          <w:szCs w:val="28"/>
        </w:rPr>
        <w:t>Введение</w:t>
      </w:r>
    </w:p>
    <w:p w:rsidR="00AE7019" w:rsidRPr="003C78B0" w:rsidRDefault="00A41E9E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Стратеги</w:t>
      </w:r>
      <w:r w:rsidR="00BF29C2" w:rsidRPr="003C78B0">
        <w:rPr>
          <w:rFonts w:ascii="Times New Roman" w:hAnsi="Times New Roman"/>
          <w:sz w:val="28"/>
          <w:szCs w:val="28"/>
        </w:rPr>
        <w:t>я</w:t>
      </w:r>
      <w:r w:rsidRPr="003C78B0">
        <w:rPr>
          <w:rFonts w:ascii="Times New Roman" w:hAnsi="Times New Roman"/>
          <w:sz w:val="28"/>
          <w:szCs w:val="28"/>
        </w:rPr>
        <w:t xml:space="preserve"> развития Красноярского государственного автономного учрежден</w:t>
      </w:r>
      <w:r w:rsidR="00CB6F39" w:rsidRPr="003C78B0">
        <w:rPr>
          <w:rFonts w:ascii="Times New Roman" w:hAnsi="Times New Roman"/>
          <w:sz w:val="28"/>
          <w:szCs w:val="28"/>
        </w:rPr>
        <w:t>ия культуры культурно-социального</w:t>
      </w:r>
      <w:r w:rsidRPr="003C78B0">
        <w:rPr>
          <w:rFonts w:ascii="Times New Roman" w:hAnsi="Times New Roman"/>
          <w:sz w:val="28"/>
          <w:szCs w:val="28"/>
        </w:rPr>
        <w:t xml:space="preserve"> комплекс</w:t>
      </w:r>
      <w:r w:rsidR="00CB6F39" w:rsidRPr="003C78B0">
        <w:rPr>
          <w:rFonts w:ascii="Times New Roman" w:hAnsi="Times New Roman"/>
          <w:sz w:val="28"/>
          <w:szCs w:val="28"/>
        </w:rPr>
        <w:t>а</w:t>
      </w:r>
      <w:r w:rsidRPr="003C78B0">
        <w:rPr>
          <w:rFonts w:ascii="Times New Roman" w:hAnsi="Times New Roman"/>
          <w:sz w:val="28"/>
          <w:szCs w:val="28"/>
        </w:rPr>
        <w:t xml:space="preserve"> «Дворец Труда и Согласия им. А.Н. Кузнецова» (далее </w:t>
      </w:r>
      <w:r w:rsidR="00B736F6" w:rsidRPr="003C78B0">
        <w:rPr>
          <w:rFonts w:ascii="Times New Roman" w:hAnsi="Times New Roman"/>
          <w:sz w:val="28"/>
          <w:szCs w:val="28"/>
        </w:rPr>
        <w:t>–</w:t>
      </w:r>
      <w:r w:rsidRPr="003C78B0">
        <w:rPr>
          <w:rFonts w:ascii="Times New Roman" w:hAnsi="Times New Roman"/>
          <w:sz w:val="28"/>
          <w:szCs w:val="28"/>
        </w:rPr>
        <w:t xml:space="preserve"> </w:t>
      </w:r>
      <w:r w:rsidR="00BF29C2" w:rsidRPr="003C78B0">
        <w:rPr>
          <w:rFonts w:ascii="Times New Roman" w:hAnsi="Times New Roman"/>
          <w:sz w:val="28"/>
          <w:szCs w:val="28"/>
        </w:rPr>
        <w:t>Дворец</w:t>
      </w:r>
      <w:r w:rsidRPr="003C78B0">
        <w:rPr>
          <w:rFonts w:ascii="Times New Roman" w:hAnsi="Times New Roman"/>
          <w:sz w:val="28"/>
          <w:szCs w:val="28"/>
        </w:rPr>
        <w:t xml:space="preserve">) на период до 2030 года (далее </w:t>
      </w:r>
      <w:r w:rsidR="00B736F6" w:rsidRPr="003C78B0">
        <w:rPr>
          <w:rFonts w:ascii="Times New Roman" w:hAnsi="Times New Roman"/>
          <w:sz w:val="28"/>
          <w:szCs w:val="28"/>
        </w:rPr>
        <w:t>–</w:t>
      </w:r>
      <w:r w:rsidRPr="003C78B0">
        <w:rPr>
          <w:rFonts w:ascii="Times New Roman" w:hAnsi="Times New Roman"/>
          <w:sz w:val="28"/>
          <w:szCs w:val="28"/>
        </w:rPr>
        <w:t xml:space="preserve"> Стратегия) разработана</w:t>
      </w:r>
      <w:r w:rsidR="004B63DF">
        <w:rPr>
          <w:rFonts w:ascii="Times New Roman" w:hAnsi="Times New Roman"/>
          <w:sz w:val="28"/>
          <w:szCs w:val="28"/>
        </w:rPr>
        <w:t xml:space="preserve"> для социально-экономического развития учреждения</w:t>
      </w:r>
      <w:r w:rsidRPr="003C78B0">
        <w:rPr>
          <w:rFonts w:ascii="Times New Roman" w:hAnsi="Times New Roman"/>
          <w:sz w:val="28"/>
          <w:szCs w:val="28"/>
        </w:rPr>
        <w:t xml:space="preserve"> в целях </w:t>
      </w:r>
      <w:r w:rsidR="00AE7019" w:rsidRPr="003C78B0">
        <w:rPr>
          <w:rFonts w:ascii="Times New Roman" w:hAnsi="Times New Roman"/>
          <w:sz w:val="28"/>
          <w:szCs w:val="28"/>
        </w:rPr>
        <w:t>повышения</w:t>
      </w:r>
      <w:r w:rsidR="00CB6F39" w:rsidRPr="003C78B0">
        <w:rPr>
          <w:rFonts w:ascii="Times New Roman" w:hAnsi="Times New Roman"/>
          <w:sz w:val="28"/>
          <w:szCs w:val="28"/>
        </w:rPr>
        <w:t xml:space="preserve"> </w:t>
      </w:r>
      <w:r w:rsidR="00AE7019" w:rsidRPr="003C78B0">
        <w:rPr>
          <w:rFonts w:ascii="Times New Roman" w:hAnsi="Times New Roman"/>
          <w:sz w:val="28"/>
          <w:szCs w:val="28"/>
        </w:rPr>
        <w:t>эффективности деятельности Дворца</w:t>
      </w:r>
      <w:r w:rsidR="00BF29C2" w:rsidRPr="003C78B0">
        <w:rPr>
          <w:rFonts w:ascii="Times New Roman" w:hAnsi="Times New Roman"/>
          <w:sz w:val="28"/>
          <w:szCs w:val="28"/>
        </w:rPr>
        <w:t xml:space="preserve"> </w:t>
      </w:r>
      <w:r w:rsidR="00AE7019" w:rsidRPr="003C78B0">
        <w:rPr>
          <w:rFonts w:ascii="Times New Roman" w:hAnsi="Times New Roman"/>
          <w:sz w:val="28"/>
          <w:szCs w:val="28"/>
        </w:rPr>
        <w:t xml:space="preserve">в формировании единого социокультурного пространства и </w:t>
      </w:r>
      <w:r w:rsidR="00356C49">
        <w:rPr>
          <w:rFonts w:ascii="Times New Roman" w:hAnsi="Times New Roman"/>
          <w:sz w:val="28"/>
          <w:szCs w:val="28"/>
        </w:rPr>
        <w:t>развития творческих инициатив.</w:t>
      </w:r>
    </w:p>
    <w:p w:rsidR="004F05A0" w:rsidRDefault="00E02B95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8B0">
        <w:rPr>
          <w:rFonts w:ascii="Times New Roman" w:hAnsi="Times New Roman"/>
          <w:sz w:val="28"/>
          <w:szCs w:val="28"/>
        </w:rPr>
        <w:t xml:space="preserve">Стратегия </w:t>
      </w:r>
      <w:r w:rsidR="00BA02B1" w:rsidRPr="003C78B0">
        <w:rPr>
          <w:rFonts w:ascii="Times New Roman" w:hAnsi="Times New Roman"/>
          <w:sz w:val="28"/>
          <w:szCs w:val="28"/>
        </w:rPr>
        <w:t xml:space="preserve">основана на Конституции Российской Федерации, </w:t>
      </w:r>
      <w:r w:rsidR="0058155A" w:rsidRPr="003C78B0">
        <w:rPr>
          <w:rFonts w:ascii="Times New Roman" w:hAnsi="Times New Roman"/>
          <w:sz w:val="28"/>
          <w:szCs w:val="28"/>
        </w:rPr>
        <w:t>Основ</w:t>
      </w:r>
      <w:r w:rsidR="00BF29C2" w:rsidRPr="003C78B0">
        <w:rPr>
          <w:rFonts w:ascii="Times New Roman" w:hAnsi="Times New Roman"/>
          <w:sz w:val="28"/>
          <w:szCs w:val="28"/>
        </w:rPr>
        <w:t>ах</w:t>
      </w:r>
      <w:r w:rsidR="0058155A" w:rsidRPr="003C78B0">
        <w:rPr>
          <w:rFonts w:ascii="Times New Roman" w:hAnsi="Times New Roman"/>
          <w:sz w:val="28"/>
          <w:szCs w:val="28"/>
        </w:rPr>
        <w:t xml:space="preserve"> государственной культурной политики, Стратегии государственной культурной политики на период до 20</w:t>
      </w:r>
      <w:r w:rsidR="00202847" w:rsidRPr="003C78B0">
        <w:rPr>
          <w:rFonts w:ascii="Times New Roman" w:hAnsi="Times New Roman"/>
          <w:sz w:val="28"/>
          <w:szCs w:val="28"/>
        </w:rPr>
        <w:t>3</w:t>
      </w:r>
      <w:r w:rsidR="0058155A" w:rsidRPr="003C78B0">
        <w:rPr>
          <w:rFonts w:ascii="Times New Roman" w:hAnsi="Times New Roman"/>
          <w:sz w:val="28"/>
          <w:szCs w:val="28"/>
        </w:rPr>
        <w:t xml:space="preserve">0 года, Стратегии государственной национальной политики </w:t>
      </w:r>
      <w:r w:rsidR="005D4AA9" w:rsidRPr="003C78B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58155A" w:rsidRPr="003C78B0">
        <w:rPr>
          <w:rFonts w:ascii="Times New Roman" w:hAnsi="Times New Roman"/>
          <w:sz w:val="28"/>
          <w:szCs w:val="28"/>
        </w:rPr>
        <w:t xml:space="preserve">на период до 2025 года, </w:t>
      </w:r>
      <w:r w:rsidR="005D4AA9" w:rsidRPr="003C78B0">
        <w:rPr>
          <w:rFonts w:ascii="Times New Roman" w:hAnsi="Times New Roman"/>
          <w:sz w:val="28"/>
          <w:szCs w:val="28"/>
        </w:rPr>
        <w:t xml:space="preserve">Концепции развития дополнительного образования детей, </w:t>
      </w:r>
      <w:r w:rsidR="00820195" w:rsidRPr="003C78B0">
        <w:rPr>
          <w:rFonts w:ascii="Times New Roman" w:hAnsi="Times New Roman"/>
          <w:sz w:val="28"/>
          <w:szCs w:val="28"/>
        </w:rPr>
        <w:t xml:space="preserve">Федеральном законе № 82-ФЗ «О гарантиях прав коренных малочисленных народов Российской Федерации», Федеральном законе № 181-ФЗ «О социальной защите инвалидов в Российской Федерации», </w:t>
      </w:r>
      <w:r w:rsidR="00D651FA" w:rsidRPr="003C78B0">
        <w:rPr>
          <w:rFonts w:ascii="Times New Roman" w:hAnsi="Times New Roman"/>
          <w:sz w:val="28"/>
          <w:szCs w:val="28"/>
        </w:rPr>
        <w:t>Стратегии культурной поли</w:t>
      </w:r>
      <w:r w:rsidR="00356C49">
        <w:rPr>
          <w:rFonts w:ascii="Times New Roman" w:hAnsi="Times New Roman"/>
          <w:sz w:val="28"/>
          <w:szCs w:val="28"/>
        </w:rPr>
        <w:t>тики Красноярского</w:t>
      </w:r>
      <w:proofErr w:type="gramEnd"/>
      <w:r w:rsidR="00356C49">
        <w:rPr>
          <w:rFonts w:ascii="Times New Roman" w:hAnsi="Times New Roman"/>
          <w:sz w:val="28"/>
          <w:szCs w:val="28"/>
        </w:rPr>
        <w:t xml:space="preserve"> края на 2009</w:t>
      </w:r>
      <w:r w:rsidR="00D651FA" w:rsidRPr="003C78B0">
        <w:rPr>
          <w:rFonts w:ascii="Times New Roman" w:hAnsi="Times New Roman"/>
          <w:sz w:val="28"/>
          <w:szCs w:val="28"/>
        </w:rPr>
        <w:t>–2020 годы</w:t>
      </w:r>
      <w:r w:rsidR="00082FF7">
        <w:rPr>
          <w:rFonts w:ascii="Times New Roman" w:hAnsi="Times New Roman"/>
          <w:sz w:val="28"/>
          <w:szCs w:val="28"/>
        </w:rPr>
        <w:t>, Стратегии социально-экономического развития Красноярского края до 2030 года.</w:t>
      </w:r>
    </w:p>
    <w:p w:rsidR="00310819" w:rsidRPr="0019058C" w:rsidRDefault="00310819" w:rsidP="00254D2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D340F" w:rsidRPr="0019058C" w:rsidRDefault="00310819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19058C">
        <w:rPr>
          <w:rFonts w:ascii="Times New Roman" w:hAnsi="Times New Roman"/>
          <w:b/>
          <w:sz w:val="28"/>
          <w:szCs w:val="28"/>
        </w:rPr>
        <w:t>1.</w:t>
      </w:r>
      <w:r w:rsidRPr="0019058C">
        <w:rPr>
          <w:rFonts w:ascii="Times New Roman" w:hAnsi="Times New Roman"/>
          <w:b/>
          <w:sz w:val="28"/>
          <w:szCs w:val="28"/>
        </w:rPr>
        <w:tab/>
        <w:t>КГАУК культурно-социальный комплекс «Дворец Труда и Согласия им. А.Н. Кузнецова»</w:t>
      </w:r>
      <w:r w:rsidR="0019058C" w:rsidRPr="0019058C">
        <w:rPr>
          <w:rFonts w:ascii="Times New Roman" w:hAnsi="Times New Roman"/>
          <w:b/>
          <w:sz w:val="28"/>
          <w:szCs w:val="28"/>
        </w:rPr>
        <w:t xml:space="preserve"> сегодня.</w:t>
      </w:r>
    </w:p>
    <w:p w:rsidR="00A0597D" w:rsidRPr="0000023E" w:rsidRDefault="0000023E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00023E">
        <w:rPr>
          <w:rFonts w:ascii="Times New Roman" w:hAnsi="Times New Roman"/>
          <w:b/>
          <w:sz w:val="28"/>
          <w:szCs w:val="28"/>
        </w:rPr>
        <w:t>Историческая справка.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 xml:space="preserve">18 июля 1980 года состоялось торжественное открытие Дворца Труда Красноярского металлургического завода имени В.И. Ленина. Это было одно из самых оригинальных архитектурных сооружений города с удобными просторными классами и залами с современными материально-техническими возможностями. 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В 1985 году Дворцу труда Красноярского металлургического завода имени В.И. Ленина присуждена первая премия ВЦСПС за достижение высоких результатов в работе по идейно-политическому, трудовому, нравственному, эстетическому воспитанию и организаци</w:t>
      </w:r>
      <w:r w:rsidR="00A07458">
        <w:rPr>
          <w:rFonts w:ascii="Times New Roman" w:hAnsi="Times New Roman"/>
          <w:sz w:val="28"/>
          <w:szCs w:val="28"/>
        </w:rPr>
        <w:t>и</w:t>
      </w:r>
      <w:r w:rsidRPr="00A0597D">
        <w:rPr>
          <w:rFonts w:ascii="Times New Roman" w:hAnsi="Times New Roman"/>
          <w:sz w:val="28"/>
          <w:szCs w:val="28"/>
        </w:rPr>
        <w:t xml:space="preserve"> досуга трудящихся.  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До декабря 1997 Дворец был цехом культуры, партнёром завода, дочерним предприятием. В нём работало 350 человек, 35 коллективов художественной самодеятельности, в которых занималось 1560 участников, 6 народных университетов с 15-ю факультетами, в которых занимались 1277 человек, 16 клубов по интересам с числом участников 364 человека, 8 лекториев.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 xml:space="preserve">1 декабря 1997 года Дворец стал самостоятельным учреждением культуры под названием Некоммерческое культурно-просветительное партнёрство «Дворец труда». 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В 2002 году по распоряжению Губернатора Красноярского края на базе имущества НКПП «Дворец Труда» было создано бюджетное учреждение КГУ «Краевой Дворец культуры».</w:t>
      </w:r>
    </w:p>
    <w:p w:rsidR="0000023E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lastRenderedPageBreak/>
        <w:t>В сентябре 2007 года Дворец преобразован в культурно-социальный комплекс «Дворец Труда и Согласия» и по настоящее время имеет статус краевого государственного а</w:t>
      </w:r>
      <w:r w:rsidR="00356C49">
        <w:rPr>
          <w:rFonts w:ascii="Times New Roman" w:hAnsi="Times New Roman"/>
          <w:sz w:val="28"/>
          <w:szCs w:val="28"/>
        </w:rPr>
        <w:t>втономного учреждения культуры.</w:t>
      </w:r>
    </w:p>
    <w:p w:rsid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Дворец является уникальным и единственным в регионе культурно-досуговым учреждением, которое объединяет в себе организацию работы с инвалидами всех категорий, людьми пожилого возраста, национально-культурными общественными организациями. Здесь ведётся постоянная работа по улучшению содержания и форм деятельности для реализации духовных потребностей всех слоёв населения.</w:t>
      </w:r>
    </w:p>
    <w:p w:rsidR="00A45F31" w:rsidRDefault="0018483C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Дворца является составной частью культурной политики региона и представляет собой систему мероприятий, направленн</w:t>
      </w:r>
      <w:r w:rsidR="005F573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организацию социокультурной, досуговой, просветительской работы для </w:t>
      </w:r>
      <w:r w:rsidR="005F573F">
        <w:rPr>
          <w:rFonts w:ascii="Times New Roman" w:hAnsi="Times New Roman"/>
          <w:sz w:val="28"/>
          <w:szCs w:val="28"/>
        </w:rPr>
        <w:t xml:space="preserve">всех категорий </w:t>
      </w:r>
      <w:r>
        <w:rPr>
          <w:rFonts w:ascii="Times New Roman" w:hAnsi="Times New Roman"/>
          <w:sz w:val="28"/>
          <w:szCs w:val="28"/>
        </w:rPr>
        <w:t>населения</w:t>
      </w:r>
      <w:r w:rsidR="005F57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45F31">
        <w:rPr>
          <w:rFonts w:ascii="Times New Roman" w:hAnsi="Times New Roman"/>
          <w:sz w:val="28"/>
          <w:szCs w:val="28"/>
        </w:rPr>
        <w:t>детей</w:t>
      </w:r>
      <w:r w:rsidR="005F573F">
        <w:rPr>
          <w:rFonts w:ascii="Times New Roman" w:hAnsi="Times New Roman"/>
          <w:sz w:val="28"/>
          <w:szCs w:val="28"/>
        </w:rPr>
        <w:t xml:space="preserve">, </w:t>
      </w:r>
      <w:r w:rsidR="002460C8">
        <w:rPr>
          <w:rFonts w:ascii="Times New Roman" w:hAnsi="Times New Roman"/>
          <w:sz w:val="28"/>
          <w:szCs w:val="28"/>
        </w:rPr>
        <w:t xml:space="preserve">подростков, </w:t>
      </w:r>
      <w:r w:rsidR="00A45F31">
        <w:rPr>
          <w:rFonts w:ascii="Times New Roman" w:hAnsi="Times New Roman"/>
          <w:sz w:val="28"/>
          <w:szCs w:val="28"/>
        </w:rPr>
        <w:t>молодежи</w:t>
      </w:r>
      <w:r w:rsidR="005F573F">
        <w:rPr>
          <w:rFonts w:ascii="Times New Roman" w:hAnsi="Times New Roman"/>
          <w:sz w:val="28"/>
          <w:szCs w:val="28"/>
        </w:rPr>
        <w:t xml:space="preserve">, </w:t>
      </w:r>
      <w:r w:rsidR="002460C8">
        <w:rPr>
          <w:rFonts w:ascii="Times New Roman" w:hAnsi="Times New Roman"/>
          <w:sz w:val="28"/>
          <w:szCs w:val="28"/>
        </w:rPr>
        <w:t xml:space="preserve">людей среднего и старшего возраста, представителей </w:t>
      </w:r>
      <w:r w:rsidR="00A45F31">
        <w:rPr>
          <w:rFonts w:ascii="Times New Roman" w:hAnsi="Times New Roman"/>
          <w:sz w:val="28"/>
          <w:szCs w:val="28"/>
        </w:rPr>
        <w:t>национальн</w:t>
      </w:r>
      <w:r w:rsidR="002460C8">
        <w:rPr>
          <w:rFonts w:ascii="Times New Roman" w:hAnsi="Times New Roman"/>
          <w:sz w:val="28"/>
          <w:szCs w:val="28"/>
        </w:rPr>
        <w:t xml:space="preserve">о-культурных </w:t>
      </w:r>
      <w:r w:rsidR="00A45F31">
        <w:rPr>
          <w:rFonts w:ascii="Times New Roman" w:hAnsi="Times New Roman"/>
          <w:sz w:val="28"/>
          <w:szCs w:val="28"/>
        </w:rPr>
        <w:t xml:space="preserve"> </w:t>
      </w:r>
      <w:r w:rsidR="002460C8">
        <w:rPr>
          <w:rFonts w:ascii="Times New Roman" w:hAnsi="Times New Roman"/>
          <w:sz w:val="28"/>
          <w:szCs w:val="28"/>
        </w:rPr>
        <w:t>общественных</w:t>
      </w:r>
      <w:r w:rsidR="00A45F31">
        <w:rPr>
          <w:rFonts w:ascii="Times New Roman" w:hAnsi="Times New Roman"/>
          <w:sz w:val="28"/>
          <w:szCs w:val="28"/>
        </w:rPr>
        <w:t xml:space="preserve"> объединений</w:t>
      </w:r>
      <w:r w:rsidR="002460C8">
        <w:rPr>
          <w:rFonts w:ascii="Times New Roman" w:hAnsi="Times New Roman"/>
          <w:sz w:val="28"/>
          <w:szCs w:val="28"/>
        </w:rPr>
        <w:t xml:space="preserve"> и </w:t>
      </w:r>
      <w:r w:rsidR="00A45F31">
        <w:rPr>
          <w:rFonts w:ascii="Times New Roman" w:hAnsi="Times New Roman"/>
          <w:sz w:val="28"/>
          <w:szCs w:val="28"/>
        </w:rPr>
        <w:t>людей с ограниченными возможностями.</w:t>
      </w:r>
    </w:p>
    <w:p w:rsidR="00A45F31" w:rsidRDefault="00A45F31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C49">
        <w:rPr>
          <w:rFonts w:ascii="Times New Roman" w:hAnsi="Times New Roman"/>
          <w:sz w:val="28"/>
          <w:szCs w:val="28"/>
        </w:rPr>
        <w:t xml:space="preserve">Миссия Дворца </w:t>
      </w:r>
      <w:r w:rsidR="00356C49">
        <w:rPr>
          <w:rFonts w:ascii="Times New Roman" w:hAnsi="Times New Roman"/>
          <w:sz w:val="28"/>
          <w:szCs w:val="28"/>
        </w:rPr>
        <w:t xml:space="preserve">заключается </w:t>
      </w:r>
      <w:r>
        <w:rPr>
          <w:rFonts w:ascii="Times New Roman" w:hAnsi="Times New Roman"/>
          <w:sz w:val="28"/>
          <w:szCs w:val="28"/>
        </w:rPr>
        <w:t xml:space="preserve">в разнообразии культурных и творческих проектов, адресованных аудитории всех возрастов и социальных групп. Дворец активно участвует в децентрализации культурной политики </w:t>
      </w:r>
      <w:r w:rsidR="002460C8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>, предлагая качеств</w:t>
      </w:r>
      <w:r w:rsidR="00761464">
        <w:rPr>
          <w:rFonts w:ascii="Times New Roman" w:hAnsi="Times New Roman"/>
          <w:sz w:val="28"/>
          <w:szCs w:val="28"/>
        </w:rPr>
        <w:t>енные, культурные услуги населению.</w:t>
      </w:r>
    </w:p>
    <w:p w:rsidR="00A0597D" w:rsidRPr="00A0597D" w:rsidRDefault="002460C8" w:rsidP="000071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="00A0597D" w:rsidRPr="00A0597D">
        <w:rPr>
          <w:rFonts w:ascii="Times New Roman" w:hAnsi="Times New Roman"/>
          <w:sz w:val="28"/>
          <w:szCs w:val="28"/>
        </w:rPr>
        <w:t xml:space="preserve"> во Дворце действуют: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 xml:space="preserve">74 взрослых и детских коллектива художественной самодеятельности, различных кружков, клубных объединений по интересам, которые посещают более 1500 человек; 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 xml:space="preserve">12 творческих коллективов, имеющих звание «Народный» и «Образцово-показательный». 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В течение года проводится более 500 разноплановых мероприятий, которые посещает более 250 000 зрителей.</w:t>
      </w:r>
    </w:p>
    <w:p w:rsidR="0019058C" w:rsidRDefault="0019058C" w:rsidP="00254D27">
      <w:pPr>
        <w:jc w:val="both"/>
        <w:rPr>
          <w:rFonts w:ascii="Times New Roman" w:hAnsi="Times New Roman"/>
          <w:sz w:val="28"/>
          <w:szCs w:val="28"/>
        </w:rPr>
      </w:pPr>
    </w:p>
    <w:p w:rsidR="0019058C" w:rsidRDefault="0019058C" w:rsidP="004D57AA">
      <w:pPr>
        <w:jc w:val="both"/>
        <w:rPr>
          <w:rFonts w:ascii="Times New Roman" w:hAnsi="Times New Roman"/>
          <w:b/>
          <w:sz w:val="28"/>
          <w:szCs w:val="28"/>
        </w:rPr>
      </w:pPr>
      <w:r w:rsidRPr="0019058C">
        <w:rPr>
          <w:rFonts w:ascii="Times New Roman" w:hAnsi="Times New Roman"/>
          <w:b/>
          <w:sz w:val="28"/>
          <w:szCs w:val="28"/>
        </w:rPr>
        <w:t>1.1.</w:t>
      </w:r>
      <w:r w:rsidRPr="0019058C">
        <w:rPr>
          <w:rFonts w:ascii="Times New Roman" w:hAnsi="Times New Roman"/>
          <w:b/>
          <w:sz w:val="28"/>
          <w:szCs w:val="28"/>
        </w:rPr>
        <w:tab/>
        <w:t>Место, значимость, уникальность учреждения в развитии культуры Красноярского края.</w:t>
      </w:r>
    </w:p>
    <w:p w:rsidR="0019058C" w:rsidRPr="0019058C" w:rsidRDefault="0019058C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058C">
        <w:rPr>
          <w:rFonts w:ascii="Times New Roman" w:hAnsi="Times New Roman"/>
          <w:sz w:val="28"/>
          <w:szCs w:val="28"/>
        </w:rPr>
        <w:t xml:space="preserve">Главными показателями деятельности учреждений культуры </w:t>
      </w:r>
      <w:r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19058C">
        <w:rPr>
          <w:rFonts w:ascii="Times New Roman" w:hAnsi="Times New Roman"/>
          <w:sz w:val="28"/>
          <w:szCs w:val="28"/>
        </w:rPr>
        <w:t xml:space="preserve">является количество мероприятий, качество которых определяется количеством посетителей. </w:t>
      </w:r>
    </w:p>
    <w:p w:rsidR="0019058C" w:rsidRDefault="0019058C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058C">
        <w:rPr>
          <w:rFonts w:ascii="Times New Roman" w:hAnsi="Times New Roman"/>
          <w:sz w:val="28"/>
          <w:szCs w:val="28"/>
        </w:rPr>
        <w:t xml:space="preserve">Сеть учреждений культурно-досугового типа – самая многочисленная в крае, а Дворец объединяет в себе комплекс культурно-социальных услуг (работа </w:t>
      </w:r>
      <w:r w:rsidR="000A4D06">
        <w:rPr>
          <w:rFonts w:ascii="Times New Roman" w:hAnsi="Times New Roman"/>
          <w:sz w:val="28"/>
          <w:szCs w:val="28"/>
        </w:rPr>
        <w:t>отделов</w:t>
      </w:r>
      <w:r w:rsidRPr="0019058C">
        <w:rPr>
          <w:rFonts w:ascii="Times New Roman" w:hAnsi="Times New Roman"/>
          <w:sz w:val="28"/>
          <w:szCs w:val="28"/>
        </w:rPr>
        <w:t xml:space="preserve"> по направлениям деятельности согласно Уставу). </w:t>
      </w:r>
    </w:p>
    <w:p w:rsidR="0019058C" w:rsidRPr="0019058C" w:rsidRDefault="0019058C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</w:t>
      </w:r>
      <w:r w:rsidR="0054359C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Дворца является организация</w:t>
      </w:r>
      <w:r w:rsidRPr="0019058C">
        <w:rPr>
          <w:rFonts w:ascii="Times New Roman" w:hAnsi="Times New Roman"/>
          <w:sz w:val="28"/>
          <w:szCs w:val="28"/>
        </w:rPr>
        <w:t xml:space="preserve"> работы с инвалидами всех категорий, людьми пожилого возраста, национально-культурными общест</w:t>
      </w:r>
      <w:r>
        <w:rPr>
          <w:rFonts w:ascii="Times New Roman" w:hAnsi="Times New Roman"/>
          <w:sz w:val="28"/>
          <w:szCs w:val="28"/>
        </w:rPr>
        <w:t>венными организациями и оказание</w:t>
      </w:r>
      <w:r w:rsidRPr="0019058C">
        <w:rPr>
          <w:rFonts w:ascii="Times New Roman" w:hAnsi="Times New Roman"/>
          <w:sz w:val="28"/>
          <w:szCs w:val="28"/>
        </w:rPr>
        <w:t xml:space="preserve"> методической помощи по данным направлениям деятельности муниципальным учреждениям клубного типа на территории края.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A60">
        <w:rPr>
          <w:rFonts w:ascii="Times New Roman" w:hAnsi="Times New Roman"/>
          <w:sz w:val="28"/>
          <w:szCs w:val="28"/>
        </w:rPr>
        <w:t xml:space="preserve">Для </w:t>
      </w:r>
      <w:r w:rsidRPr="00AD1A60">
        <w:rPr>
          <w:rFonts w:ascii="Times New Roman" w:hAnsi="Times New Roman"/>
          <w:b/>
          <w:sz w:val="28"/>
          <w:szCs w:val="28"/>
        </w:rPr>
        <w:t>представителей</w:t>
      </w:r>
      <w:r w:rsidRPr="00A0597D">
        <w:rPr>
          <w:rFonts w:ascii="Times New Roman" w:hAnsi="Times New Roman"/>
          <w:sz w:val="28"/>
          <w:szCs w:val="28"/>
        </w:rPr>
        <w:t xml:space="preserve"> </w:t>
      </w:r>
      <w:r w:rsidRPr="00AD1A60">
        <w:rPr>
          <w:rFonts w:ascii="Times New Roman" w:hAnsi="Times New Roman"/>
          <w:b/>
          <w:sz w:val="28"/>
          <w:szCs w:val="28"/>
        </w:rPr>
        <w:t>разных национальностей</w:t>
      </w:r>
      <w:r w:rsidRPr="00A0597D">
        <w:rPr>
          <w:rFonts w:ascii="Times New Roman" w:hAnsi="Times New Roman"/>
          <w:sz w:val="28"/>
          <w:szCs w:val="28"/>
        </w:rPr>
        <w:t xml:space="preserve">, проживающих на территории Красноярского края, </w:t>
      </w:r>
      <w:r w:rsidRPr="00AD1A60">
        <w:rPr>
          <w:rFonts w:ascii="Times New Roman" w:hAnsi="Times New Roman"/>
          <w:sz w:val="28"/>
          <w:szCs w:val="28"/>
        </w:rPr>
        <w:t>организуются: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 xml:space="preserve">межнациональные, национальные праздники, направленные на сохранение,  пропаганду самобытности культурного наследия всех народов, народностей, этнических групп, населяющих Красноярский край, их языка, </w:t>
      </w:r>
      <w:r w:rsidRPr="00A0597D">
        <w:rPr>
          <w:rFonts w:ascii="Times New Roman" w:hAnsi="Times New Roman"/>
          <w:sz w:val="28"/>
          <w:szCs w:val="28"/>
        </w:rPr>
        <w:lastRenderedPageBreak/>
        <w:t>уклада жизни, традиций, обрядов и обеспечение прочного национального, межнационального мира и согласия;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>фестивали и конкурсы, которые предоставляют возможность для творческой самореализации и удовлетворение духовных потребностей представителей любой национальности;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>межнациональные молодежные интеллектуальные игры, способствующие развитию интеллектуальных способностей, повышению знаний об истории, культуре народов разных национальностей, воспитанию толерантного отношения друг к другу;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>методическая и практическая помощь национально–культурным общественным организациям в подготовке и проведении массовых мероприятий, семинаров, конференций, круглых столов и др.;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>подготовка и реализация национальных проектов, направленных на инновационные модели мышления, на креативную составляющую, определяющую многослойное культурное пространство Красноярского края, сохранение традиций, обычаев и культуры, включая представителей общин малочисленных народов Севера;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 xml:space="preserve">выставки мастеров и художников декоративно–прикладного творчества, подворья, рассказывающие об укладе и быте разных народов, мастер-классы по национальному декоративно-прикладному искусству разных народов. 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A60">
        <w:rPr>
          <w:rFonts w:ascii="Times New Roman" w:hAnsi="Times New Roman"/>
          <w:sz w:val="28"/>
          <w:szCs w:val="28"/>
        </w:rPr>
        <w:t>Для</w:t>
      </w:r>
      <w:r w:rsidRPr="00AD1A60">
        <w:rPr>
          <w:rFonts w:ascii="Times New Roman" w:hAnsi="Times New Roman"/>
          <w:b/>
          <w:sz w:val="28"/>
          <w:szCs w:val="28"/>
        </w:rPr>
        <w:t xml:space="preserve"> людей с ограниченными возможностями здоровья</w:t>
      </w:r>
      <w:r w:rsidRPr="00A0597D">
        <w:rPr>
          <w:rFonts w:ascii="Times New Roman" w:hAnsi="Times New Roman"/>
          <w:sz w:val="28"/>
          <w:szCs w:val="28"/>
        </w:rPr>
        <w:t xml:space="preserve"> всех категорий и возрастов проводятся: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 xml:space="preserve">социокультурные фестивали и конкурсы, сохраняющие индивидуальность и уважение прав граждан данной категории, закрепленных в Конвенции о правах инвалидов, способствующие укреплению толерантного отношения к проблемам людей с </w:t>
      </w:r>
      <w:r w:rsidR="000A4D06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A0597D">
        <w:rPr>
          <w:rFonts w:ascii="Times New Roman" w:hAnsi="Times New Roman"/>
          <w:sz w:val="28"/>
          <w:szCs w:val="28"/>
        </w:rPr>
        <w:t xml:space="preserve">, поддержка, помощь и </w:t>
      </w:r>
      <w:r w:rsidR="000A4D06">
        <w:rPr>
          <w:rFonts w:ascii="Times New Roman" w:hAnsi="Times New Roman"/>
          <w:sz w:val="28"/>
          <w:szCs w:val="28"/>
        </w:rPr>
        <w:t xml:space="preserve">их </w:t>
      </w:r>
      <w:r w:rsidRPr="00A0597D">
        <w:rPr>
          <w:rFonts w:ascii="Times New Roman" w:hAnsi="Times New Roman"/>
          <w:sz w:val="28"/>
          <w:szCs w:val="28"/>
        </w:rPr>
        <w:t>самореализация, занимающихся художественным творчеством;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 xml:space="preserve">мероприятия творческой, развлекательной, досуговой и просветительской направленности, ориентированной на особенности интересов и возможностей различных групп </w:t>
      </w:r>
      <w:r w:rsidR="000A4D06">
        <w:rPr>
          <w:rFonts w:ascii="Times New Roman" w:hAnsi="Times New Roman"/>
          <w:sz w:val="28"/>
          <w:szCs w:val="28"/>
        </w:rPr>
        <w:t>лиц с ограниченными возможностями</w:t>
      </w:r>
      <w:r w:rsidRPr="00A0597D">
        <w:rPr>
          <w:rFonts w:ascii="Times New Roman" w:hAnsi="Times New Roman"/>
          <w:sz w:val="28"/>
          <w:szCs w:val="28"/>
        </w:rPr>
        <w:t xml:space="preserve">, развитие системы реабилитации и социальной интеграции </w:t>
      </w:r>
      <w:r w:rsidR="000A4D06">
        <w:rPr>
          <w:rFonts w:ascii="Times New Roman" w:hAnsi="Times New Roman"/>
          <w:sz w:val="28"/>
          <w:szCs w:val="28"/>
        </w:rPr>
        <w:t>людей с особыми потребностями</w:t>
      </w:r>
      <w:r w:rsidRPr="00A0597D">
        <w:rPr>
          <w:rFonts w:ascii="Times New Roman" w:hAnsi="Times New Roman"/>
          <w:sz w:val="28"/>
          <w:szCs w:val="28"/>
        </w:rPr>
        <w:t xml:space="preserve"> средствами искусства, укрепление имиджа людей с ограниченными возможностями в общественном мнении, содействие активной интеграции их в жизнь современного общества;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>семинары-практикумы, круглые столы, практические конференции для специалистов учреждений культуры, социальной защиты Красноярского края, работающих с данной категорией населения ежегодно проводятся в муниципальных образованиях Красноярского края с целью оказания методической и практической помощи по вопросам социокультурной и творческой реабилитации инвалидов.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 xml:space="preserve">Для </w:t>
      </w:r>
      <w:r w:rsidRPr="00AD1A60">
        <w:rPr>
          <w:rFonts w:ascii="Times New Roman" w:hAnsi="Times New Roman"/>
          <w:b/>
          <w:sz w:val="28"/>
          <w:szCs w:val="28"/>
        </w:rPr>
        <w:t>детско-юношеской аудитории</w:t>
      </w:r>
      <w:r w:rsidRPr="00A0597D">
        <w:rPr>
          <w:rFonts w:ascii="Times New Roman" w:hAnsi="Times New Roman"/>
          <w:sz w:val="28"/>
          <w:szCs w:val="28"/>
        </w:rPr>
        <w:t xml:space="preserve"> проводятся:</w:t>
      </w:r>
    </w:p>
    <w:p w:rsidR="00A0597D" w:rsidRPr="00A0597D" w:rsidRDefault="00A0597D" w:rsidP="00254D27">
      <w:pPr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ab/>
        <w:t>фестивали, конкурсы, концерты, познавательные программы, театрализованные спектакли, интерактивные площадки, направленные на формирование творческих способностей, развитие и поддержку талантов, формирование культуры здоров</w:t>
      </w:r>
      <w:r w:rsidR="00F1545D">
        <w:rPr>
          <w:rFonts w:ascii="Times New Roman" w:hAnsi="Times New Roman"/>
          <w:sz w:val="28"/>
          <w:szCs w:val="28"/>
        </w:rPr>
        <w:t>ого и безопасного образа жизни;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lastRenderedPageBreak/>
        <w:t>лекции, беседы, викторины и другие формы информационно-просветительской работы, обеспечивающие формирование и развитие интеллектуальных, художественно-эстетических, духовно-нравственных, гражданских, патриотических ценностей;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занятия в клубных формированиях по интересам, которые создают особые возможности для дополнительного образования и развития индивидуальных способностей, а также условий для позитивной социализации и профессионального самоопределения.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 xml:space="preserve">Для </w:t>
      </w:r>
      <w:r w:rsidRPr="00AD1A60">
        <w:rPr>
          <w:rFonts w:ascii="Times New Roman" w:hAnsi="Times New Roman"/>
          <w:b/>
          <w:sz w:val="28"/>
          <w:szCs w:val="28"/>
        </w:rPr>
        <w:t>ветеранов войны и труда</w:t>
      </w:r>
      <w:r w:rsidRPr="00A0597D">
        <w:rPr>
          <w:rFonts w:ascii="Times New Roman" w:hAnsi="Times New Roman"/>
          <w:sz w:val="28"/>
          <w:szCs w:val="28"/>
        </w:rPr>
        <w:t xml:space="preserve"> проводятся: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вечера-портреты, тематические балы, встречи, концерты для творческой самореализации людей старшего возраста и проведения досуга, организации ситуации общения и обмена новыми творческими проектами и планами;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клубы по интересам, курсы компьютерной и правовой грамотности, направленные на помощь людям старшего поколения в адаптации в условиях современного общества;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совместное проведение с детьми и молодежью уроков мужества, шоу-программ, вечеров-концертов для соблюдения принципа преемственности поколений;</w:t>
      </w:r>
    </w:p>
    <w:p w:rsidR="00A0597D" w:rsidRPr="00A0597D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конкурсы, фестивали, направленные на реализацию неистраченного творческого потенциала, саморазвитие и формирование заинтересованности в культурном досуге;</w:t>
      </w:r>
    </w:p>
    <w:p w:rsidR="00A0597D" w:rsidRPr="003C78B0" w:rsidRDefault="00A0597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597D">
        <w:rPr>
          <w:rFonts w:ascii="Times New Roman" w:hAnsi="Times New Roman"/>
          <w:sz w:val="28"/>
          <w:szCs w:val="28"/>
        </w:rPr>
        <w:t>благотворительные выездные концерты в профилакториях, домах милосердия и геронтологических центрах для пожилых людей, направленные на повышение социальной активности данной категории граждан и организацию досуга в условиях специализированных учреждений.</w:t>
      </w:r>
      <w:r w:rsidRPr="00A0597D">
        <w:rPr>
          <w:rFonts w:ascii="Times New Roman" w:hAnsi="Times New Roman"/>
          <w:sz w:val="28"/>
          <w:szCs w:val="28"/>
        </w:rPr>
        <w:cr/>
      </w:r>
    </w:p>
    <w:p w:rsidR="0006086E" w:rsidRPr="0006086E" w:rsidRDefault="0006086E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06086E">
        <w:rPr>
          <w:rFonts w:ascii="Times New Roman" w:hAnsi="Times New Roman"/>
          <w:b/>
          <w:sz w:val="28"/>
          <w:szCs w:val="28"/>
        </w:rPr>
        <w:t>1.2.</w:t>
      </w:r>
      <w:r w:rsidRPr="0006086E">
        <w:rPr>
          <w:rFonts w:ascii="Times New Roman" w:hAnsi="Times New Roman"/>
          <w:b/>
          <w:sz w:val="28"/>
          <w:szCs w:val="28"/>
        </w:rPr>
        <w:tab/>
        <w:t>Конкурентные преимущества учреждения: анализ сильных, слабых сторон, возможностей и угроз.</w:t>
      </w:r>
    </w:p>
    <w:p w:rsidR="009358BB" w:rsidRPr="009255BF" w:rsidRDefault="001B389F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55BF">
        <w:rPr>
          <w:rFonts w:ascii="Times New Roman" w:hAnsi="Times New Roman"/>
          <w:sz w:val="28"/>
          <w:szCs w:val="28"/>
        </w:rPr>
        <w:t xml:space="preserve">Для </w:t>
      </w:r>
      <w:r w:rsidR="00F045C6" w:rsidRPr="009255BF">
        <w:rPr>
          <w:rFonts w:ascii="Times New Roman" w:hAnsi="Times New Roman"/>
          <w:sz w:val="28"/>
          <w:szCs w:val="28"/>
        </w:rPr>
        <w:t>успешного социально-экономического</w:t>
      </w:r>
      <w:r w:rsidR="009358BB" w:rsidRPr="009255BF">
        <w:rPr>
          <w:rFonts w:ascii="Times New Roman" w:hAnsi="Times New Roman"/>
          <w:sz w:val="28"/>
          <w:szCs w:val="28"/>
        </w:rPr>
        <w:t xml:space="preserve"> развития Дворца необходимо </w:t>
      </w:r>
      <w:r w:rsidR="00F045C6" w:rsidRPr="009255BF">
        <w:rPr>
          <w:rFonts w:ascii="Times New Roman" w:hAnsi="Times New Roman"/>
          <w:sz w:val="28"/>
          <w:szCs w:val="28"/>
        </w:rPr>
        <w:t>проанализировать</w:t>
      </w:r>
      <w:r w:rsidRPr="009255BF">
        <w:rPr>
          <w:rFonts w:ascii="Times New Roman" w:hAnsi="Times New Roman"/>
          <w:sz w:val="28"/>
          <w:szCs w:val="28"/>
        </w:rPr>
        <w:t xml:space="preserve"> сильные и слабые стороны, </w:t>
      </w:r>
      <w:r w:rsidR="00F045C6" w:rsidRPr="009255BF">
        <w:rPr>
          <w:rFonts w:ascii="Times New Roman" w:hAnsi="Times New Roman"/>
          <w:sz w:val="28"/>
          <w:szCs w:val="28"/>
        </w:rPr>
        <w:t>риски</w:t>
      </w:r>
      <w:r w:rsidR="009358BB" w:rsidRPr="009255BF">
        <w:rPr>
          <w:rFonts w:ascii="Times New Roman" w:hAnsi="Times New Roman"/>
          <w:sz w:val="28"/>
          <w:szCs w:val="28"/>
        </w:rPr>
        <w:t xml:space="preserve"> и возможности</w:t>
      </w:r>
      <w:r w:rsidR="00F045C6" w:rsidRPr="009255BF">
        <w:rPr>
          <w:rFonts w:ascii="Times New Roman" w:hAnsi="Times New Roman"/>
          <w:sz w:val="28"/>
          <w:szCs w:val="28"/>
        </w:rPr>
        <w:t xml:space="preserve"> учреждения</w:t>
      </w:r>
      <w:r w:rsidR="009358BB" w:rsidRPr="009255BF">
        <w:rPr>
          <w:rFonts w:ascii="Times New Roman" w:hAnsi="Times New Roman"/>
          <w:sz w:val="28"/>
          <w:szCs w:val="28"/>
        </w:rPr>
        <w:t xml:space="preserve">.  </w:t>
      </w:r>
    </w:p>
    <w:p w:rsidR="009358BB" w:rsidRPr="009358BB" w:rsidRDefault="00E0481C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анализа существующей ситуации развития</w:t>
      </w:r>
      <w:r w:rsidR="009358BB" w:rsidRPr="009358BB">
        <w:rPr>
          <w:rFonts w:ascii="Times New Roman" w:hAnsi="Times New Roman"/>
          <w:sz w:val="28"/>
          <w:szCs w:val="28"/>
        </w:rPr>
        <w:t xml:space="preserve">     </w:t>
      </w:r>
      <w:r w:rsidRPr="009358BB">
        <w:rPr>
          <w:rFonts w:ascii="Times New Roman" w:hAnsi="Times New Roman"/>
          <w:sz w:val="28"/>
          <w:szCs w:val="28"/>
        </w:rPr>
        <w:t>использовался метод SWOT</w:t>
      </w:r>
      <w:r>
        <w:rPr>
          <w:rFonts w:ascii="Times New Roman" w:hAnsi="Times New Roman"/>
          <w:sz w:val="28"/>
          <w:szCs w:val="28"/>
        </w:rPr>
        <w:t xml:space="preserve"> </w:t>
      </w:r>
      <w:r w:rsidR="00A24383">
        <w:rPr>
          <w:rFonts w:ascii="Times New Roman" w:hAnsi="Times New Roman"/>
          <w:sz w:val="28"/>
          <w:szCs w:val="28"/>
        </w:rPr>
        <w:t xml:space="preserve">- </w:t>
      </w:r>
      <w:r w:rsidRPr="009358BB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, где внутренняя среда рассматривалась через </w:t>
      </w:r>
      <w:r w:rsidR="009358BB" w:rsidRPr="009358BB">
        <w:rPr>
          <w:rFonts w:ascii="Times New Roman" w:hAnsi="Times New Roman"/>
          <w:sz w:val="28"/>
          <w:szCs w:val="28"/>
        </w:rPr>
        <w:t>определение сильных и слабых сторон</w:t>
      </w:r>
      <w:r>
        <w:rPr>
          <w:rFonts w:ascii="Times New Roman" w:hAnsi="Times New Roman"/>
          <w:sz w:val="28"/>
          <w:szCs w:val="28"/>
        </w:rPr>
        <w:t>, внешняя среда</w:t>
      </w:r>
      <w:r w:rsidR="00094BEE">
        <w:rPr>
          <w:rFonts w:ascii="Times New Roman" w:hAnsi="Times New Roman"/>
          <w:sz w:val="28"/>
          <w:szCs w:val="28"/>
        </w:rPr>
        <w:t xml:space="preserve"> </w:t>
      </w:r>
      <w:r w:rsidR="00254D27">
        <w:rPr>
          <w:rFonts w:ascii="Times New Roman" w:hAnsi="Times New Roman"/>
          <w:sz w:val="28"/>
          <w:szCs w:val="28"/>
        </w:rPr>
        <w:t>–</w:t>
      </w:r>
      <w:r w:rsidR="00094BEE">
        <w:rPr>
          <w:rFonts w:ascii="Times New Roman" w:hAnsi="Times New Roman"/>
          <w:sz w:val="28"/>
          <w:szCs w:val="28"/>
        </w:rPr>
        <w:t xml:space="preserve"> </w:t>
      </w:r>
      <w:r w:rsidR="00254D27">
        <w:rPr>
          <w:rFonts w:ascii="Times New Roman" w:hAnsi="Times New Roman"/>
          <w:sz w:val="28"/>
          <w:szCs w:val="28"/>
        </w:rPr>
        <w:t xml:space="preserve">через </w:t>
      </w:r>
      <w:r w:rsidR="009358BB" w:rsidRPr="009358BB">
        <w:rPr>
          <w:rFonts w:ascii="Times New Roman" w:hAnsi="Times New Roman"/>
          <w:sz w:val="28"/>
          <w:szCs w:val="28"/>
        </w:rPr>
        <w:t>определение возможностей и угроз, ухудшающих развитие Дворца.</w:t>
      </w:r>
    </w:p>
    <w:p w:rsidR="009358BB" w:rsidRPr="0000023E" w:rsidRDefault="009358BB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0E33B0">
        <w:rPr>
          <w:rFonts w:ascii="Times New Roman" w:hAnsi="Times New Roman"/>
          <w:b/>
          <w:sz w:val="28"/>
          <w:szCs w:val="28"/>
        </w:rPr>
        <w:t>Сильные стороны:</w:t>
      </w:r>
    </w:p>
    <w:p w:rsidR="00717FAD" w:rsidRDefault="006143E2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Дворец расположен по адресу: проспект Металлургов, дом 22 в большом и </w:t>
      </w:r>
      <w:r w:rsidR="00717FAD">
        <w:rPr>
          <w:rFonts w:ascii="Times New Roman" w:hAnsi="Times New Roman"/>
          <w:sz w:val="28"/>
          <w:szCs w:val="28"/>
        </w:rPr>
        <w:t>развивающемся</w:t>
      </w:r>
      <w:r>
        <w:rPr>
          <w:rFonts w:ascii="Times New Roman" w:hAnsi="Times New Roman"/>
          <w:sz w:val="28"/>
          <w:szCs w:val="28"/>
        </w:rPr>
        <w:t xml:space="preserve"> Советском районе города. </w:t>
      </w:r>
      <w:r w:rsidR="00717FA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добное местопо</w:t>
      </w:r>
      <w:r w:rsidR="00717FAD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жение</w:t>
      </w:r>
      <w:r w:rsidR="00717F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E56CC">
        <w:rPr>
          <w:rFonts w:ascii="Times New Roman" w:hAnsi="Times New Roman"/>
          <w:sz w:val="28"/>
          <w:szCs w:val="28"/>
        </w:rPr>
        <w:t xml:space="preserve">в шаговой доступности </w:t>
      </w:r>
      <w:r>
        <w:rPr>
          <w:rFonts w:ascii="Times New Roman" w:hAnsi="Times New Roman"/>
          <w:sz w:val="28"/>
          <w:szCs w:val="28"/>
        </w:rPr>
        <w:t>дв</w:t>
      </w:r>
      <w:r w:rsidR="00717F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останов</w:t>
      </w:r>
      <w:r w:rsidR="00717FAD">
        <w:rPr>
          <w:rFonts w:ascii="Times New Roman" w:hAnsi="Times New Roman"/>
          <w:sz w:val="28"/>
          <w:szCs w:val="28"/>
        </w:rPr>
        <w:t>очных пункта общественного транспорта, сквер с благоустроенной зелёной зоной и местом отдыха,</w:t>
      </w:r>
      <w:r w:rsidR="00717FAD" w:rsidRPr="00717FAD">
        <w:rPr>
          <w:rFonts w:ascii="Times New Roman" w:hAnsi="Times New Roman"/>
          <w:sz w:val="28"/>
          <w:szCs w:val="28"/>
        </w:rPr>
        <w:t xml:space="preserve"> </w:t>
      </w:r>
      <w:r w:rsidR="00717FAD">
        <w:rPr>
          <w:rFonts w:ascii="Times New Roman" w:hAnsi="Times New Roman"/>
          <w:sz w:val="28"/>
          <w:szCs w:val="28"/>
        </w:rPr>
        <w:t>большая парковочная площадь, примыкающая к зданию.</w:t>
      </w:r>
      <w:r w:rsidR="001F0274">
        <w:rPr>
          <w:rFonts w:ascii="Times New Roman" w:hAnsi="Times New Roman"/>
          <w:sz w:val="28"/>
          <w:szCs w:val="28"/>
        </w:rPr>
        <w:t xml:space="preserve"> </w:t>
      </w:r>
    </w:p>
    <w:p w:rsidR="0055516F" w:rsidRDefault="00D67DEA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На территории Красноярского края Дворец является крупным учреждением культуры </w:t>
      </w:r>
      <w:r w:rsidR="00A07458">
        <w:rPr>
          <w:rFonts w:ascii="Times New Roman" w:hAnsi="Times New Roman"/>
          <w:sz w:val="28"/>
          <w:szCs w:val="28"/>
        </w:rPr>
        <w:t>клубного</w:t>
      </w:r>
      <w:r w:rsidRPr="002B6DF9">
        <w:rPr>
          <w:rFonts w:ascii="Times New Roman" w:hAnsi="Times New Roman"/>
          <w:sz w:val="28"/>
          <w:szCs w:val="28"/>
        </w:rPr>
        <w:t xml:space="preserve"> типа</w:t>
      </w:r>
      <w:r w:rsidR="00DD4A6A">
        <w:rPr>
          <w:rFonts w:ascii="Times New Roman" w:hAnsi="Times New Roman"/>
          <w:sz w:val="28"/>
          <w:szCs w:val="28"/>
        </w:rPr>
        <w:t>.</w:t>
      </w:r>
      <w:r w:rsidRPr="002B6DF9">
        <w:rPr>
          <w:rFonts w:ascii="Times New Roman" w:hAnsi="Times New Roman"/>
          <w:sz w:val="28"/>
          <w:szCs w:val="28"/>
        </w:rPr>
        <w:t xml:space="preserve"> </w:t>
      </w:r>
      <w:r w:rsidR="00DD4A6A">
        <w:rPr>
          <w:rFonts w:ascii="Times New Roman" w:hAnsi="Times New Roman"/>
          <w:sz w:val="28"/>
          <w:szCs w:val="28"/>
        </w:rPr>
        <w:t>О</w:t>
      </w:r>
      <w:r w:rsidR="00064C89">
        <w:rPr>
          <w:rFonts w:ascii="Times New Roman" w:hAnsi="Times New Roman"/>
          <w:sz w:val="28"/>
          <w:szCs w:val="28"/>
        </w:rPr>
        <w:t>бщ</w:t>
      </w:r>
      <w:r w:rsidR="00DD4A6A">
        <w:rPr>
          <w:rFonts w:ascii="Times New Roman" w:hAnsi="Times New Roman"/>
          <w:sz w:val="28"/>
          <w:szCs w:val="28"/>
        </w:rPr>
        <w:t>ая</w:t>
      </w:r>
      <w:r w:rsidR="00064C89">
        <w:rPr>
          <w:rFonts w:ascii="Times New Roman" w:hAnsi="Times New Roman"/>
          <w:sz w:val="28"/>
          <w:szCs w:val="28"/>
        </w:rPr>
        <w:t xml:space="preserve"> площадь более  11 000 квадратных метров: </w:t>
      </w:r>
      <w:r w:rsidRPr="000E33B0">
        <w:rPr>
          <w:rFonts w:ascii="Times New Roman" w:hAnsi="Times New Roman"/>
          <w:sz w:val="28"/>
          <w:szCs w:val="28"/>
        </w:rPr>
        <w:t>больш</w:t>
      </w:r>
      <w:r w:rsidR="00064C89">
        <w:rPr>
          <w:rFonts w:ascii="Times New Roman" w:hAnsi="Times New Roman"/>
          <w:sz w:val="28"/>
          <w:szCs w:val="28"/>
        </w:rPr>
        <w:t>ой</w:t>
      </w:r>
      <w:r w:rsidRPr="000E33B0">
        <w:rPr>
          <w:rFonts w:ascii="Times New Roman" w:hAnsi="Times New Roman"/>
          <w:sz w:val="28"/>
          <w:szCs w:val="28"/>
        </w:rPr>
        <w:t xml:space="preserve"> </w:t>
      </w:r>
      <w:r w:rsidR="009F4671" w:rsidRPr="000E33B0">
        <w:rPr>
          <w:rFonts w:ascii="Times New Roman" w:hAnsi="Times New Roman"/>
          <w:sz w:val="28"/>
          <w:szCs w:val="28"/>
        </w:rPr>
        <w:t>зрительны</w:t>
      </w:r>
      <w:r w:rsidR="00064C89">
        <w:rPr>
          <w:rFonts w:ascii="Times New Roman" w:hAnsi="Times New Roman"/>
          <w:sz w:val="28"/>
          <w:szCs w:val="28"/>
        </w:rPr>
        <w:t>й</w:t>
      </w:r>
      <w:r w:rsidR="00C776EE">
        <w:rPr>
          <w:rFonts w:ascii="Times New Roman" w:hAnsi="Times New Roman"/>
          <w:sz w:val="28"/>
          <w:szCs w:val="28"/>
        </w:rPr>
        <w:t xml:space="preserve"> зал на 700 мест</w:t>
      </w:r>
      <w:r w:rsidR="009F4671" w:rsidRPr="000E33B0">
        <w:rPr>
          <w:rFonts w:ascii="Times New Roman" w:hAnsi="Times New Roman"/>
          <w:sz w:val="28"/>
          <w:szCs w:val="28"/>
        </w:rPr>
        <w:t>, колонны</w:t>
      </w:r>
      <w:r w:rsidR="00064C89">
        <w:rPr>
          <w:rFonts w:ascii="Times New Roman" w:hAnsi="Times New Roman"/>
          <w:sz w:val="28"/>
          <w:szCs w:val="28"/>
        </w:rPr>
        <w:t>й</w:t>
      </w:r>
      <w:r w:rsidR="009F4671" w:rsidRPr="000E33B0">
        <w:rPr>
          <w:rFonts w:ascii="Times New Roman" w:hAnsi="Times New Roman"/>
          <w:sz w:val="28"/>
          <w:szCs w:val="28"/>
        </w:rPr>
        <w:t xml:space="preserve"> </w:t>
      </w:r>
      <w:r w:rsidR="00C776EE">
        <w:rPr>
          <w:rFonts w:ascii="Times New Roman" w:hAnsi="Times New Roman"/>
          <w:sz w:val="28"/>
          <w:szCs w:val="28"/>
        </w:rPr>
        <w:t>зал на 300 мест и малы</w:t>
      </w:r>
      <w:r w:rsidR="00064C89">
        <w:rPr>
          <w:rFonts w:ascii="Times New Roman" w:hAnsi="Times New Roman"/>
          <w:sz w:val="28"/>
          <w:szCs w:val="28"/>
        </w:rPr>
        <w:t>й</w:t>
      </w:r>
      <w:r w:rsidR="00C776EE">
        <w:rPr>
          <w:rFonts w:ascii="Times New Roman" w:hAnsi="Times New Roman"/>
          <w:sz w:val="28"/>
          <w:szCs w:val="28"/>
        </w:rPr>
        <w:t xml:space="preserve"> зал на 200 мест,</w:t>
      </w:r>
      <w:r w:rsidRPr="000E33B0">
        <w:rPr>
          <w:rFonts w:ascii="Times New Roman" w:hAnsi="Times New Roman"/>
          <w:sz w:val="28"/>
          <w:szCs w:val="28"/>
        </w:rPr>
        <w:t xml:space="preserve"> светлы</w:t>
      </w:r>
      <w:r w:rsidR="00DD4A6A">
        <w:rPr>
          <w:rFonts w:ascii="Times New Roman" w:hAnsi="Times New Roman"/>
          <w:sz w:val="28"/>
          <w:szCs w:val="28"/>
        </w:rPr>
        <w:t>е</w:t>
      </w:r>
      <w:r w:rsidRPr="000E33B0">
        <w:rPr>
          <w:rFonts w:ascii="Times New Roman" w:hAnsi="Times New Roman"/>
          <w:sz w:val="28"/>
          <w:szCs w:val="28"/>
        </w:rPr>
        <w:t xml:space="preserve"> просторны</w:t>
      </w:r>
      <w:r w:rsidR="00DD4A6A">
        <w:rPr>
          <w:rFonts w:ascii="Times New Roman" w:hAnsi="Times New Roman"/>
          <w:sz w:val="28"/>
          <w:szCs w:val="28"/>
        </w:rPr>
        <w:t>е</w:t>
      </w:r>
      <w:r w:rsidRPr="000E33B0">
        <w:rPr>
          <w:rFonts w:ascii="Times New Roman" w:hAnsi="Times New Roman"/>
          <w:sz w:val="28"/>
          <w:szCs w:val="28"/>
        </w:rPr>
        <w:t xml:space="preserve"> холл</w:t>
      </w:r>
      <w:r w:rsidR="00DD4A6A">
        <w:rPr>
          <w:rFonts w:ascii="Times New Roman" w:hAnsi="Times New Roman"/>
          <w:sz w:val="28"/>
          <w:szCs w:val="28"/>
        </w:rPr>
        <w:t>ы</w:t>
      </w:r>
      <w:r w:rsidRPr="000E33B0">
        <w:rPr>
          <w:rFonts w:ascii="Times New Roman" w:hAnsi="Times New Roman"/>
          <w:sz w:val="28"/>
          <w:szCs w:val="28"/>
        </w:rPr>
        <w:t xml:space="preserve">, </w:t>
      </w:r>
      <w:r w:rsidR="00C776EE">
        <w:rPr>
          <w:rFonts w:ascii="Times New Roman" w:hAnsi="Times New Roman"/>
          <w:sz w:val="28"/>
          <w:szCs w:val="28"/>
        </w:rPr>
        <w:t>балетны</w:t>
      </w:r>
      <w:r w:rsidR="00DD4A6A">
        <w:rPr>
          <w:rFonts w:ascii="Times New Roman" w:hAnsi="Times New Roman"/>
          <w:sz w:val="28"/>
          <w:szCs w:val="28"/>
        </w:rPr>
        <w:t>е</w:t>
      </w:r>
      <w:r w:rsidR="00C776EE">
        <w:rPr>
          <w:rFonts w:ascii="Times New Roman" w:hAnsi="Times New Roman"/>
          <w:sz w:val="28"/>
          <w:szCs w:val="28"/>
        </w:rPr>
        <w:t xml:space="preserve"> </w:t>
      </w:r>
      <w:r w:rsidR="00C776EE">
        <w:rPr>
          <w:rFonts w:ascii="Times New Roman" w:hAnsi="Times New Roman"/>
          <w:sz w:val="28"/>
          <w:szCs w:val="28"/>
        </w:rPr>
        <w:lastRenderedPageBreak/>
        <w:t>класс</w:t>
      </w:r>
      <w:r w:rsidR="00DD4A6A">
        <w:rPr>
          <w:rFonts w:ascii="Times New Roman" w:hAnsi="Times New Roman"/>
          <w:sz w:val="28"/>
          <w:szCs w:val="28"/>
        </w:rPr>
        <w:t>ы</w:t>
      </w:r>
      <w:r w:rsidR="00C776EE">
        <w:rPr>
          <w:rFonts w:ascii="Times New Roman" w:hAnsi="Times New Roman"/>
          <w:sz w:val="28"/>
          <w:szCs w:val="28"/>
        </w:rPr>
        <w:t>, конференц-зал</w:t>
      </w:r>
      <w:r w:rsidR="00DD4A6A">
        <w:rPr>
          <w:rFonts w:ascii="Times New Roman" w:hAnsi="Times New Roman"/>
          <w:sz w:val="28"/>
          <w:szCs w:val="28"/>
        </w:rPr>
        <w:t>ы и ряд</w:t>
      </w:r>
      <w:r w:rsidR="00C776EE">
        <w:rPr>
          <w:rFonts w:ascii="Times New Roman" w:hAnsi="Times New Roman"/>
          <w:sz w:val="28"/>
          <w:szCs w:val="28"/>
        </w:rPr>
        <w:t xml:space="preserve"> </w:t>
      </w:r>
      <w:r w:rsidR="00DD4A6A">
        <w:rPr>
          <w:rFonts w:ascii="Times New Roman" w:hAnsi="Times New Roman"/>
          <w:sz w:val="28"/>
          <w:szCs w:val="28"/>
        </w:rPr>
        <w:t>помещений</w:t>
      </w:r>
      <w:r w:rsidRPr="000E33B0">
        <w:rPr>
          <w:rFonts w:ascii="Times New Roman" w:hAnsi="Times New Roman"/>
          <w:sz w:val="28"/>
          <w:szCs w:val="28"/>
        </w:rPr>
        <w:t xml:space="preserve"> для занятия творчеством по разным направлениям культурной деятельности</w:t>
      </w:r>
      <w:r w:rsidR="0055516F">
        <w:rPr>
          <w:rFonts w:ascii="Times New Roman" w:hAnsi="Times New Roman"/>
          <w:sz w:val="28"/>
          <w:szCs w:val="28"/>
        </w:rPr>
        <w:t xml:space="preserve">. </w:t>
      </w:r>
    </w:p>
    <w:p w:rsidR="00D67DEA" w:rsidRPr="000E33B0" w:rsidRDefault="0055516F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услуги предоставляются</w:t>
      </w:r>
      <w:r w:rsidR="00D67DEA" w:rsidRPr="000E33B0">
        <w:rPr>
          <w:rFonts w:ascii="Times New Roman" w:hAnsi="Times New Roman"/>
          <w:sz w:val="28"/>
          <w:szCs w:val="28"/>
        </w:rPr>
        <w:t xml:space="preserve"> без ограничений всем социальным группам населения. Это является принципиальным отличием Дворца от других культурно-досуговых учреждений</w:t>
      </w:r>
      <w:r w:rsidR="00DD4A6A">
        <w:rPr>
          <w:rFonts w:ascii="Times New Roman" w:hAnsi="Times New Roman"/>
          <w:sz w:val="28"/>
          <w:szCs w:val="28"/>
        </w:rPr>
        <w:t xml:space="preserve"> края</w:t>
      </w:r>
      <w:r w:rsidR="00D67DEA" w:rsidRPr="000E33B0">
        <w:rPr>
          <w:rFonts w:ascii="Times New Roman" w:hAnsi="Times New Roman"/>
          <w:sz w:val="28"/>
          <w:szCs w:val="28"/>
        </w:rPr>
        <w:t>.</w:t>
      </w:r>
    </w:p>
    <w:p w:rsidR="00D67DEA" w:rsidRPr="000E33B0" w:rsidRDefault="00D67DEA" w:rsidP="00D115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Выгодное территориальное расположение позволяет вовлекать в культурно-досуговую деятельность максимальное количество представителей различных слоев населения.</w:t>
      </w:r>
    </w:p>
    <w:p w:rsidR="00D67DEA" w:rsidRPr="000E33B0" w:rsidRDefault="00D67DEA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Во Дворце организована деятельность </w:t>
      </w:r>
      <w:r w:rsidR="00DD4A6A">
        <w:rPr>
          <w:rFonts w:ascii="Times New Roman" w:hAnsi="Times New Roman"/>
          <w:sz w:val="28"/>
          <w:szCs w:val="28"/>
        </w:rPr>
        <w:t xml:space="preserve">74 </w:t>
      </w:r>
      <w:r w:rsidRPr="000E33B0">
        <w:rPr>
          <w:rFonts w:ascii="Times New Roman" w:hAnsi="Times New Roman"/>
          <w:sz w:val="28"/>
          <w:szCs w:val="28"/>
        </w:rPr>
        <w:t xml:space="preserve">клубных формирований </w:t>
      </w:r>
      <w:r w:rsidR="00DD4A6A">
        <w:rPr>
          <w:rFonts w:ascii="Times New Roman" w:hAnsi="Times New Roman"/>
          <w:sz w:val="28"/>
          <w:szCs w:val="28"/>
        </w:rPr>
        <w:t>по интересам. Достижения</w:t>
      </w:r>
      <w:r w:rsidRPr="000E33B0">
        <w:rPr>
          <w:rFonts w:ascii="Times New Roman" w:hAnsi="Times New Roman"/>
          <w:sz w:val="28"/>
          <w:szCs w:val="28"/>
        </w:rPr>
        <w:t xml:space="preserve"> </w:t>
      </w:r>
      <w:r w:rsidR="00DD4A6A">
        <w:rPr>
          <w:rFonts w:ascii="Times New Roman" w:hAnsi="Times New Roman"/>
          <w:sz w:val="28"/>
          <w:szCs w:val="28"/>
        </w:rPr>
        <w:t xml:space="preserve">отдельных </w:t>
      </w:r>
      <w:r w:rsidRPr="000E33B0">
        <w:rPr>
          <w:rFonts w:ascii="Times New Roman" w:hAnsi="Times New Roman"/>
          <w:sz w:val="28"/>
          <w:szCs w:val="28"/>
        </w:rPr>
        <w:t xml:space="preserve">творческих коллективов </w:t>
      </w:r>
      <w:r w:rsidR="00DD4A6A">
        <w:rPr>
          <w:rFonts w:ascii="Times New Roman" w:hAnsi="Times New Roman"/>
          <w:sz w:val="28"/>
          <w:szCs w:val="28"/>
        </w:rPr>
        <w:t>получило</w:t>
      </w:r>
      <w:r w:rsidRPr="000E33B0">
        <w:rPr>
          <w:rFonts w:ascii="Times New Roman" w:hAnsi="Times New Roman"/>
          <w:sz w:val="28"/>
          <w:szCs w:val="28"/>
        </w:rPr>
        <w:t xml:space="preserve"> высокое признание в Красноярском крае и Российской Федерации. </w:t>
      </w:r>
    </w:p>
    <w:p w:rsidR="00D67DEA" w:rsidRDefault="00D67DEA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Опыт работы </w:t>
      </w:r>
      <w:r w:rsidR="00DD4A6A">
        <w:rPr>
          <w:rFonts w:ascii="Times New Roman" w:hAnsi="Times New Roman"/>
          <w:sz w:val="28"/>
          <w:szCs w:val="28"/>
        </w:rPr>
        <w:t xml:space="preserve">творческих </w:t>
      </w:r>
      <w:r w:rsidRPr="000E33B0">
        <w:rPr>
          <w:rFonts w:ascii="Times New Roman" w:hAnsi="Times New Roman"/>
          <w:sz w:val="28"/>
          <w:szCs w:val="28"/>
        </w:rPr>
        <w:t xml:space="preserve">коллективов, имеющих </w:t>
      </w:r>
      <w:r w:rsidR="00DD4A6A">
        <w:rPr>
          <w:rFonts w:ascii="Times New Roman" w:hAnsi="Times New Roman"/>
          <w:sz w:val="28"/>
          <w:szCs w:val="28"/>
        </w:rPr>
        <w:t>признание</w:t>
      </w:r>
      <w:r w:rsidRPr="00D11590">
        <w:rPr>
          <w:rFonts w:ascii="Times New Roman" w:hAnsi="Times New Roman"/>
          <w:sz w:val="28"/>
          <w:szCs w:val="28"/>
        </w:rPr>
        <w:t xml:space="preserve"> в международных</w:t>
      </w:r>
      <w:r w:rsidR="00D11590" w:rsidRPr="00D11590">
        <w:rPr>
          <w:rFonts w:ascii="Times New Roman" w:hAnsi="Times New Roman"/>
          <w:sz w:val="28"/>
          <w:szCs w:val="28"/>
        </w:rPr>
        <w:t xml:space="preserve">, </w:t>
      </w:r>
      <w:r w:rsidR="00D11590">
        <w:rPr>
          <w:rFonts w:ascii="Times New Roman" w:hAnsi="Times New Roman"/>
          <w:sz w:val="28"/>
          <w:szCs w:val="28"/>
        </w:rPr>
        <w:t>всероссийских и</w:t>
      </w:r>
      <w:r w:rsidRPr="000E33B0">
        <w:rPr>
          <w:rFonts w:ascii="Times New Roman" w:hAnsi="Times New Roman"/>
          <w:sz w:val="28"/>
          <w:szCs w:val="28"/>
        </w:rPr>
        <w:t xml:space="preserve"> региональных конкурсах, позволяет </w:t>
      </w:r>
      <w:r w:rsidR="00DD4A6A">
        <w:rPr>
          <w:rFonts w:ascii="Times New Roman" w:hAnsi="Times New Roman"/>
          <w:sz w:val="28"/>
          <w:szCs w:val="28"/>
        </w:rPr>
        <w:t xml:space="preserve">делиться опытом через </w:t>
      </w:r>
      <w:r w:rsidR="00D11590">
        <w:rPr>
          <w:rFonts w:ascii="Times New Roman" w:hAnsi="Times New Roman"/>
          <w:sz w:val="28"/>
          <w:szCs w:val="28"/>
        </w:rPr>
        <w:t>мастер-классы, творческие лаборатории</w:t>
      </w:r>
      <w:r w:rsidR="00DD4A6A" w:rsidRPr="00A074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33B0">
        <w:rPr>
          <w:rFonts w:ascii="Times New Roman" w:hAnsi="Times New Roman"/>
          <w:sz w:val="28"/>
          <w:szCs w:val="28"/>
        </w:rPr>
        <w:t>по развитию данного направления клубной деятельности для различных возрастных групп</w:t>
      </w:r>
      <w:r w:rsidR="00D11590">
        <w:rPr>
          <w:rFonts w:ascii="Times New Roman" w:hAnsi="Times New Roman"/>
          <w:sz w:val="28"/>
          <w:szCs w:val="28"/>
        </w:rPr>
        <w:t>.</w:t>
      </w:r>
    </w:p>
    <w:p w:rsidR="00377907" w:rsidRPr="00377907" w:rsidRDefault="00377907" w:rsidP="003779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7907">
        <w:rPr>
          <w:rFonts w:ascii="Times New Roman" w:hAnsi="Times New Roman"/>
          <w:sz w:val="28"/>
          <w:szCs w:val="28"/>
        </w:rPr>
        <w:t>Ежегодно специалистами готовятся к изданию и выпускаются методические пособия в виде методических рекомендаций, сборников, отражающих специфику деятельности Дворца, учреждений культуры Красноярского края, опыт работы по различным направлениям социокультурной и досуговой деятельности.</w:t>
      </w:r>
    </w:p>
    <w:p w:rsidR="00D67DEA" w:rsidRPr="000E33B0" w:rsidRDefault="007C4EA5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Во Дворце имеются организационно-творческие</w:t>
      </w:r>
      <w:r w:rsidR="00DD4A6A">
        <w:rPr>
          <w:rFonts w:ascii="Times New Roman" w:hAnsi="Times New Roman"/>
          <w:sz w:val="28"/>
          <w:szCs w:val="28"/>
        </w:rPr>
        <w:t xml:space="preserve"> и профессиональные</w:t>
      </w:r>
      <w:r w:rsidRPr="000E33B0">
        <w:rPr>
          <w:rFonts w:ascii="Times New Roman" w:hAnsi="Times New Roman"/>
          <w:sz w:val="28"/>
          <w:szCs w:val="28"/>
        </w:rPr>
        <w:t xml:space="preserve"> ресурсы для развития хореографического, инструментального, театрального и вокального искусства</w:t>
      </w:r>
      <w:r w:rsidR="00A07458">
        <w:rPr>
          <w:rFonts w:ascii="Times New Roman" w:hAnsi="Times New Roman"/>
          <w:sz w:val="28"/>
          <w:szCs w:val="28"/>
        </w:rPr>
        <w:t>, с</w:t>
      </w:r>
      <w:r w:rsidRPr="000E33B0">
        <w:rPr>
          <w:rFonts w:ascii="Times New Roman" w:hAnsi="Times New Roman"/>
          <w:sz w:val="28"/>
          <w:szCs w:val="28"/>
        </w:rPr>
        <w:t>охранения народных культурных традиций различных национальностей.</w:t>
      </w:r>
    </w:p>
    <w:p w:rsidR="00F1393E" w:rsidRPr="000E33B0" w:rsidRDefault="000D7105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Мощный самодеятельный художественный потенциал Дворца позволяет решать задачи х</w:t>
      </w:r>
      <w:r w:rsidR="00F1393E" w:rsidRPr="000E33B0">
        <w:rPr>
          <w:rFonts w:ascii="Times New Roman" w:hAnsi="Times New Roman"/>
          <w:sz w:val="28"/>
          <w:szCs w:val="28"/>
        </w:rPr>
        <w:t>удожественного</w:t>
      </w:r>
      <w:r w:rsidR="00F1393E" w:rsidRPr="00944A05">
        <w:rPr>
          <w:rFonts w:ascii="Times New Roman" w:hAnsi="Times New Roman"/>
          <w:sz w:val="28"/>
          <w:szCs w:val="28"/>
        </w:rPr>
        <w:t xml:space="preserve"> </w:t>
      </w:r>
      <w:r w:rsidR="00944A05" w:rsidRPr="00944A05">
        <w:rPr>
          <w:rFonts w:ascii="Times New Roman" w:hAnsi="Times New Roman"/>
          <w:sz w:val="28"/>
          <w:szCs w:val="28"/>
        </w:rPr>
        <w:t>воспитания</w:t>
      </w:r>
      <w:r w:rsidR="00944A05">
        <w:rPr>
          <w:rFonts w:ascii="Times New Roman" w:hAnsi="Times New Roman"/>
          <w:sz w:val="28"/>
          <w:szCs w:val="28"/>
        </w:rPr>
        <w:t xml:space="preserve"> детей через приобщение к различным видам искусства</w:t>
      </w:r>
      <w:r w:rsidR="00254D27">
        <w:rPr>
          <w:rFonts w:ascii="Times New Roman" w:hAnsi="Times New Roman"/>
          <w:sz w:val="28"/>
          <w:szCs w:val="28"/>
        </w:rPr>
        <w:t>,</w:t>
      </w:r>
      <w:r w:rsidR="00F1393E" w:rsidRPr="000E33B0">
        <w:rPr>
          <w:rFonts w:ascii="Times New Roman" w:hAnsi="Times New Roman"/>
          <w:sz w:val="28"/>
          <w:szCs w:val="28"/>
        </w:rPr>
        <w:t xml:space="preserve"> тем самым сохранять преемственность традиций народного творчества. </w:t>
      </w:r>
    </w:p>
    <w:p w:rsidR="00F1393E" w:rsidRPr="000E33B0" w:rsidRDefault="0064680C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Дворец дает возможность</w:t>
      </w:r>
      <w:r w:rsidR="00F1393E" w:rsidRPr="000E33B0">
        <w:rPr>
          <w:rFonts w:ascii="Times New Roman" w:hAnsi="Times New Roman"/>
          <w:sz w:val="28"/>
          <w:szCs w:val="28"/>
        </w:rPr>
        <w:t xml:space="preserve"> </w:t>
      </w:r>
      <w:r w:rsidRPr="000E33B0">
        <w:rPr>
          <w:rFonts w:ascii="Times New Roman" w:hAnsi="Times New Roman"/>
          <w:sz w:val="28"/>
          <w:szCs w:val="28"/>
        </w:rPr>
        <w:t xml:space="preserve">для </w:t>
      </w:r>
      <w:r w:rsidR="000D7105" w:rsidRPr="000E33B0">
        <w:rPr>
          <w:rFonts w:ascii="Times New Roman" w:hAnsi="Times New Roman"/>
          <w:sz w:val="28"/>
          <w:szCs w:val="28"/>
        </w:rPr>
        <w:t>изучени</w:t>
      </w:r>
      <w:r w:rsidRPr="000E33B0">
        <w:rPr>
          <w:rFonts w:ascii="Times New Roman" w:hAnsi="Times New Roman"/>
          <w:sz w:val="28"/>
          <w:szCs w:val="28"/>
        </w:rPr>
        <w:t>я</w:t>
      </w:r>
      <w:r w:rsidR="000D7105" w:rsidRPr="000E33B0">
        <w:rPr>
          <w:rFonts w:ascii="Times New Roman" w:hAnsi="Times New Roman"/>
          <w:sz w:val="28"/>
          <w:szCs w:val="28"/>
        </w:rPr>
        <w:t xml:space="preserve"> </w:t>
      </w:r>
      <w:r w:rsidR="00D11590">
        <w:rPr>
          <w:rFonts w:ascii="Times New Roman" w:hAnsi="Times New Roman"/>
          <w:sz w:val="28"/>
          <w:szCs w:val="28"/>
        </w:rPr>
        <w:t xml:space="preserve">и сохранения </w:t>
      </w:r>
      <w:r w:rsidR="000D7105" w:rsidRPr="000E33B0">
        <w:rPr>
          <w:rFonts w:ascii="Times New Roman" w:hAnsi="Times New Roman"/>
          <w:sz w:val="28"/>
          <w:szCs w:val="28"/>
        </w:rPr>
        <w:t>многообразия национальных культур с уникальными традициями, представленными во многих видах самодеятельн</w:t>
      </w:r>
      <w:r w:rsidR="00F1393E" w:rsidRPr="000E33B0">
        <w:rPr>
          <w:rFonts w:ascii="Times New Roman" w:hAnsi="Times New Roman"/>
          <w:sz w:val="28"/>
          <w:szCs w:val="28"/>
        </w:rPr>
        <w:t>ого художественного творчества</w:t>
      </w:r>
      <w:r w:rsidRPr="000E33B0">
        <w:rPr>
          <w:rFonts w:ascii="Times New Roman" w:hAnsi="Times New Roman"/>
          <w:sz w:val="28"/>
          <w:szCs w:val="28"/>
        </w:rPr>
        <w:t>.</w:t>
      </w:r>
      <w:r w:rsidR="002A3414" w:rsidRPr="000E33B0">
        <w:rPr>
          <w:rFonts w:ascii="Times New Roman" w:hAnsi="Times New Roman"/>
          <w:sz w:val="28"/>
          <w:szCs w:val="28"/>
        </w:rPr>
        <w:t xml:space="preserve"> </w:t>
      </w:r>
      <w:r w:rsidRPr="000E33B0">
        <w:rPr>
          <w:rFonts w:ascii="Times New Roman" w:hAnsi="Times New Roman"/>
          <w:sz w:val="28"/>
          <w:szCs w:val="28"/>
        </w:rPr>
        <w:t>Уделяется особое внимание воспитанию</w:t>
      </w:r>
      <w:r w:rsidR="00F1393E" w:rsidRPr="000E33B0">
        <w:rPr>
          <w:rFonts w:ascii="Times New Roman" w:hAnsi="Times New Roman"/>
          <w:sz w:val="28"/>
          <w:szCs w:val="28"/>
        </w:rPr>
        <w:t xml:space="preserve"> высокого уровня толерантности в вопросах межнационального, межконфессионального и межкультурного взаимодействия</w:t>
      </w:r>
      <w:r w:rsidRPr="000E33B0">
        <w:rPr>
          <w:rFonts w:ascii="Times New Roman" w:hAnsi="Times New Roman"/>
          <w:sz w:val="28"/>
          <w:szCs w:val="28"/>
        </w:rPr>
        <w:t xml:space="preserve"> и его проявлению в повседневной жизни.</w:t>
      </w:r>
    </w:p>
    <w:p w:rsidR="00F1393E" w:rsidRPr="000E33B0" w:rsidRDefault="00F1393E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В вопросах деятельности с детской аудиторией осуществляется масштабная работа по выявлению и поддержке одаренных детей, которые в будущем представ</w:t>
      </w:r>
      <w:r w:rsidR="004F13F2">
        <w:rPr>
          <w:rFonts w:ascii="Times New Roman" w:hAnsi="Times New Roman"/>
          <w:sz w:val="28"/>
          <w:szCs w:val="28"/>
        </w:rPr>
        <w:t>я</w:t>
      </w:r>
      <w:r w:rsidRPr="000E33B0">
        <w:rPr>
          <w:rFonts w:ascii="Times New Roman" w:hAnsi="Times New Roman"/>
          <w:sz w:val="28"/>
          <w:szCs w:val="28"/>
        </w:rPr>
        <w:t>т свои творческие спосо</w:t>
      </w:r>
      <w:r w:rsidR="00D11590">
        <w:rPr>
          <w:rFonts w:ascii="Times New Roman" w:hAnsi="Times New Roman"/>
          <w:sz w:val="28"/>
          <w:szCs w:val="28"/>
        </w:rPr>
        <w:t>бности на различных площадках Российской Федерации</w:t>
      </w:r>
      <w:r w:rsidRPr="000E33B0">
        <w:rPr>
          <w:rFonts w:ascii="Times New Roman" w:hAnsi="Times New Roman"/>
          <w:sz w:val="28"/>
          <w:szCs w:val="28"/>
        </w:rPr>
        <w:t xml:space="preserve"> и Красноярского края.</w:t>
      </w:r>
    </w:p>
    <w:p w:rsidR="007C4EA5" w:rsidRPr="000E33B0" w:rsidRDefault="004F13F2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Культурно-м</w:t>
      </w:r>
      <w:r w:rsidR="007C4EA5" w:rsidRPr="000E33B0">
        <w:rPr>
          <w:rFonts w:ascii="Times New Roman" w:hAnsi="Times New Roman"/>
          <w:sz w:val="28"/>
          <w:szCs w:val="28"/>
        </w:rPr>
        <w:t>ассовые мероприя</w:t>
      </w:r>
      <w:r w:rsidR="002B6DF9">
        <w:rPr>
          <w:rFonts w:ascii="Times New Roman" w:hAnsi="Times New Roman"/>
          <w:sz w:val="28"/>
          <w:szCs w:val="28"/>
        </w:rPr>
        <w:t>тия, проводимые Дворцом, отмечаю</w:t>
      </w:r>
      <w:r w:rsidR="007C4EA5" w:rsidRPr="000E33B0">
        <w:rPr>
          <w:rFonts w:ascii="Times New Roman" w:hAnsi="Times New Roman"/>
          <w:sz w:val="28"/>
          <w:szCs w:val="28"/>
        </w:rPr>
        <w:t>т</w:t>
      </w:r>
      <w:r w:rsidR="002A3414" w:rsidRPr="000E33B0">
        <w:rPr>
          <w:rFonts w:ascii="Times New Roman" w:hAnsi="Times New Roman"/>
          <w:sz w:val="28"/>
          <w:szCs w:val="28"/>
        </w:rPr>
        <w:t>ся</w:t>
      </w:r>
      <w:r w:rsidR="007C4EA5" w:rsidRPr="000E33B0">
        <w:rPr>
          <w:rFonts w:ascii="Times New Roman" w:hAnsi="Times New Roman"/>
          <w:sz w:val="28"/>
          <w:szCs w:val="28"/>
        </w:rPr>
        <w:t xml:space="preserve"> устойчив</w:t>
      </w:r>
      <w:r w:rsidR="002B6DF9">
        <w:rPr>
          <w:rFonts w:ascii="Times New Roman" w:hAnsi="Times New Roman"/>
          <w:sz w:val="28"/>
          <w:szCs w:val="28"/>
        </w:rPr>
        <w:t>ой</w:t>
      </w:r>
      <w:r w:rsidR="007C4EA5" w:rsidRPr="000E33B0">
        <w:rPr>
          <w:rFonts w:ascii="Times New Roman" w:hAnsi="Times New Roman"/>
          <w:sz w:val="28"/>
          <w:szCs w:val="28"/>
        </w:rPr>
        <w:t xml:space="preserve"> положительн</w:t>
      </w:r>
      <w:r w:rsidR="002B6DF9">
        <w:rPr>
          <w:rFonts w:ascii="Times New Roman" w:hAnsi="Times New Roman"/>
          <w:sz w:val="28"/>
          <w:szCs w:val="28"/>
        </w:rPr>
        <w:t>ой</w:t>
      </w:r>
      <w:r w:rsidR="007C4EA5" w:rsidRPr="000E33B0">
        <w:rPr>
          <w:rFonts w:ascii="Times New Roman" w:hAnsi="Times New Roman"/>
          <w:sz w:val="28"/>
          <w:szCs w:val="28"/>
        </w:rPr>
        <w:t xml:space="preserve"> динамик</w:t>
      </w:r>
      <w:r w:rsidR="002B6DF9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- рост</w:t>
      </w:r>
      <w:r w:rsidR="007C4EA5" w:rsidRPr="000E33B0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="007C4EA5" w:rsidRPr="000E3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посетителей</w:t>
      </w:r>
      <w:r w:rsidR="007C4EA5" w:rsidRPr="000E33B0">
        <w:rPr>
          <w:rFonts w:ascii="Times New Roman" w:hAnsi="Times New Roman"/>
          <w:sz w:val="28"/>
          <w:szCs w:val="28"/>
        </w:rPr>
        <w:t>, положительные отзывы. Показатель является индикатором востребованности населени</w:t>
      </w:r>
      <w:r>
        <w:rPr>
          <w:rFonts w:ascii="Times New Roman" w:hAnsi="Times New Roman"/>
          <w:sz w:val="28"/>
          <w:szCs w:val="28"/>
        </w:rPr>
        <w:t>я</w:t>
      </w:r>
      <w:r w:rsidR="007C4EA5" w:rsidRPr="000E3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 апробированных</w:t>
      </w:r>
      <w:r w:rsidR="007C4EA5" w:rsidRPr="000E33B0">
        <w:rPr>
          <w:rFonts w:ascii="Times New Roman" w:hAnsi="Times New Roman"/>
          <w:sz w:val="28"/>
          <w:szCs w:val="28"/>
        </w:rPr>
        <w:t xml:space="preserve"> форм </w:t>
      </w:r>
      <w:r w:rsidR="00E12E84">
        <w:rPr>
          <w:rFonts w:ascii="Times New Roman" w:hAnsi="Times New Roman"/>
          <w:sz w:val="28"/>
          <w:szCs w:val="28"/>
        </w:rPr>
        <w:t xml:space="preserve">по </w:t>
      </w:r>
      <w:r w:rsidR="007C4EA5" w:rsidRPr="000E33B0">
        <w:rPr>
          <w:rFonts w:ascii="Times New Roman" w:hAnsi="Times New Roman"/>
          <w:sz w:val="28"/>
          <w:szCs w:val="28"/>
        </w:rPr>
        <w:t xml:space="preserve">организации досуга, в том числе нестационарных (передвижных, уличных) мероприятий, позволяющих повысить доступность культурной услуги и заявить новое качество услуг на </w:t>
      </w:r>
      <w:r w:rsidR="007C4EA5" w:rsidRPr="000E33B0">
        <w:rPr>
          <w:rFonts w:ascii="Times New Roman" w:hAnsi="Times New Roman"/>
          <w:sz w:val="28"/>
          <w:szCs w:val="28"/>
        </w:rPr>
        <w:lastRenderedPageBreak/>
        <w:t>основе «принципа приближенности к месту жительства», очень развитого в Европе.</w:t>
      </w:r>
    </w:p>
    <w:p w:rsidR="000D7105" w:rsidRPr="000E33B0" w:rsidRDefault="000D7105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Дворец предоставляет большой спектр творческих услуг: </w:t>
      </w:r>
    </w:p>
    <w:p w:rsidR="000D7105" w:rsidRPr="000E33B0" w:rsidRDefault="000D7105" w:rsidP="00254D27">
      <w:pPr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 - организация и проведение различных по форме и тематике культурных мероприятий и праздников для детей и взрослых как стационарных (на базе Дворца), так и выездных концертов, конкурсов, официальных церемоний, представлений, шоу-программ, балов, игровых развлекательных программ, дискотек, тематических мероприятий;</w:t>
      </w:r>
    </w:p>
    <w:p w:rsidR="000D7105" w:rsidRPr="000E33B0" w:rsidRDefault="000D7105" w:rsidP="00254D27">
      <w:pPr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- оказание консультативной и организационно-</w:t>
      </w:r>
      <w:r w:rsidR="002A3414" w:rsidRPr="000E33B0">
        <w:rPr>
          <w:rFonts w:ascii="Times New Roman" w:hAnsi="Times New Roman"/>
          <w:sz w:val="28"/>
          <w:szCs w:val="28"/>
        </w:rPr>
        <w:t xml:space="preserve">методической </w:t>
      </w:r>
      <w:r w:rsidRPr="000E33B0">
        <w:rPr>
          <w:rFonts w:ascii="Times New Roman" w:hAnsi="Times New Roman"/>
          <w:sz w:val="28"/>
          <w:szCs w:val="28"/>
        </w:rPr>
        <w:t>помощи в подготовке и проведении культурно-досуговых мероприятий (написание сценариев, режиссура и постановка);</w:t>
      </w:r>
    </w:p>
    <w:p w:rsidR="007C4EA5" w:rsidRPr="000E33B0" w:rsidRDefault="000D7105" w:rsidP="00254D27">
      <w:pPr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- проведение и техническое обеспечение лекций, конференций, собраний, презентаций, семинаров, выставок, выставок-ярмарок, мастер-классов.</w:t>
      </w:r>
    </w:p>
    <w:p w:rsidR="001915CD" w:rsidRPr="000E33B0" w:rsidRDefault="001915CD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Несмотря на имеющиеся преимущества</w:t>
      </w:r>
      <w:r w:rsidR="00606AEF" w:rsidRPr="000E33B0">
        <w:rPr>
          <w:rFonts w:ascii="Times New Roman" w:hAnsi="Times New Roman"/>
          <w:sz w:val="28"/>
          <w:szCs w:val="28"/>
        </w:rPr>
        <w:t>,</w:t>
      </w:r>
      <w:r w:rsidRPr="000E33B0">
        <w:rPr>
          <w:rFonts w:ascii="Times New Roman" w:hAnsi="Times New Roman"/>
          <w:sz w:val="28"/>
          <w:szCs w:val="28"/>
        </w:rPr>
        <w:t xml:space="preserve"> Дворец в настоящее время нуждается в серьезной модернизации ресурсной базы.</w:t>
      </w:r>
    </w:p>
    <w:p w:rsidR="00D552AC" w:rsidRPr="000E33B0" w:rsidRDefault="00CD3729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729">
        <w:rPr>
          <w:rFonts w:ascii="Times New Roman" w:hAnsi="Times New Roman"/>
          <w:b/>
          <w:sz w:val="28"/>
          <w:szCs w:val="28"/>
        </w:rPr>
        <w:t>С</w:t>
      </w:r>
      <w:r w:rsidR="003D0379" w:rsidRPr="000E33B0">
        <w:rPr>
          <w:rFonts w:ascii="Times New Roman" w:hAnsi="Times New Roman"/>
          <w:b/>
          <w:sz w:val="28"/>
          <w:szCs w:val="28"/>
        </w:rPr>
        <w:t>лабы</w:t>
      </w:r>
      <w:r>
        <w:rPr>
          <w:rFonts w:ascii="Times New Roman" w:hAnsi="Times New Roman"/>
          <w:b/>
          <w:sz w:val="28"/>
          <w:szCs w:val="28"/>
        </w:rPr>
        <w:t>е</w:t>
      </w:r>
      <w:r w:rsidR="003D0379" w:rsidRPr="000E33B0">
        <w:rPr>
          <w:rFonts w:ascii="Times New Roman" w:hAnsi="Times New Roman"/>
          <w:b/>
          <w:sz w:val="28"/>
          <w:szCs w:val="28"/>
        </w:rPr>
        <w:t xml:space="preserve"> сторон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606AEF" w:rsidRPr="000E33B0" w:rsidRDefault="00CD3729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B3600" w:rsidRPr="000E33B0">
        <w:rPr>
          <w:rFonts w:ascii="Times New Roman" w:hAnsi="Times New Roman"/>
          <w:sz w:val="28"/>
          <w:szCs w:val="28"/>
        </w:rPr>
        <w:t xml:space="preserve">тареющее </w:t>
      </w:r>
      <w:r>
        <w:rPr>
          <w:rFonts w:ascii="Times New Roman" w:hAnsi="Times New Roman"/>
          <w:sz w:val="28"/>
          <w:szCs w:val="28"/>
        </w:rPr>
        <w:t xml:space="preserve">здание </w:t>
      </w:r>
      <w:r w:rsidR="007B3600" w:rsidRPr="000E33B0">
        <w:rPr>
          <w:rFonts w:ascii="Times New Roman" w:hAnsi="Times New Roman"/>
          <w:sz w:val="28"/>
          <w:szCs w:val="28"/>
        </w:rPr>
        <w:t>(</w:t>
      </w:r>
      <w:r w:rsidR="00A07458">
        <w:rPr>
          <w:rFonts w:ascii="Times New Roman" w:hAnsi="Times New Roman"/>
          <w:sz w:val="28"/>
          <w:szCs w:val="28"/>
        </w:rPr>
        <w:t>38</w:t>
      </w:r>
      <w:r w:rsidR="007B3600" w:rsidRPr="000E33B0">
        <w:rPr>
          <w:rFonts w:ascii="Times New Roman" w:hAnsi="Times New Roman"/>
          <w:sz w:val="28"/>
          <w:szCs w:val="28"/>
        </w:rPr>
        <w:t xml:space="preserve"> лет)</w:t>
      </w:r>
      <w:r>
        <w:rPr>
          <w:rFonts w:ascii="Times New Roman" w:hAnsi="Times New Roman"/>
          <w:sz w:val="28"/>
          <w:szCs w:val="28"/>
        </w:rPr>
        <w:t>,</w:t>
      </w:r>
      <w:r w:rsidR="007B3600" w:rsidRPr="000E33B0">
        <w:rPr>
          <w:rFonts w:ascii="Times New Roman" w:hAnsi="Times New Roman"/>
          <w:sz w:val="28"/>
          <w:szCs w:val="28"/>
        </w:rPr>
        <w:t xml:space="preserve"> </w:t>
      </w:r>
      <w:r w:rsidRPr="000E33B0">
        <w:rPr>
          <w:rFonts w:ascii="Times New Roman" w:hAnsi="Times New Roman"/>
          <w:sz w:val="28"/>
          <w:szCs w:val="28"/>
        </w:rPr>
        <w:t>не соответствующ</w:t>
      </w:r>
      <w:r>
        <w:rPr>
          <w:rFonts w:ascii="Times New Roman" w:hAnsi="Times New Roman"/>
          <w:sz w:val="28"/>
          <w:szCs w:val="28"/>
        </w:rPr>
        <w:t>ая</w:t>
      </w:r>
      <w:r w:rsidRPr="000E33B0">
        <w:rPr>
          <w:rFonts w:ascii="Times New Roman" w:hAnsi="Times New Roman"/>
          <w:sz w:val="28"/>
          <w:szCs w:val="28"/>
        </w:rPr>
        <w:t xml:space="preserve"> современным стандартам и нормам </w:t>
      </w:r>
      <w:r w:rsidR="00606AEF" w:rsidRPr="000E33B0">
        <w:rPr>
          <w:rFonts w:ascii="Times New Roman" w:hAnsi="Times New Roman"/>
          <w:sz w:val="28"/>
          <w:szCs w:val="28"/>
        </w:rPr>
        <w:t>материально-техническ</w:t>
      </w:r>
      <w:r>
        <w:rPr>
          <w:rFonts w:ascii="Times New Roman" w:hAnsi="Times New Roman"/>
          <w:sz w:val="28"/>
          <w:szCs w:val="28"/>
        </w:rPr>
        <w:t>ая</w:t>
      </w:r>
      <w:r w:rsidR="00606AEF" w:rsidRPr="000E33B0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а</w:t>
      </w:r>
      <w:r w:rsidR="00A07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745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этим</w:t>
      </w:r>
      <w:r w:rsidRPr="000E33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 на полную мощность </w:t>
      </w:r>
      <w:r w:rsidRPr="000E33B0">
        <w:rPr>
          <w:rFonts w:ascii="Times New Roman" w:hAnsi="Times New Roman"/>
          <w:sz w:val="28"/>
          <w:szCs w:val="28"/>
        </w:rPr>
        <w:t>использу</w:t>
      </w:r>
      <w:r>
        <w:rPr>
          <w:rFonts w:ascii="Times New Roman" w:hAnsi="Times New Roman"/>
          <w:sz w:val="28"/>
          <w:szCs w:val="28"/>
        </w:rPr>
        <w:t>ются</w:t>
      </w:r>
      <w:r w:rsidRPr="000E33B0">
        <w:rPr>
          <w:rFonts w:ascii="Times New Roman" w:hAnsi="Times New Roman"/>
          <w:sz w:val="28"/>
          <w:szCs w:val="28"/>
        </w:rPr>
        <w:t xml:space="preserve"> </w:t>
      </w:r>
      <w:r w:rsidRPr="00254D27">
        <w:rPr>
          <w:rFonts w:ascii="Times New Roman" w:hAnsi="Times New Roman"/>
          <w:sz w:val="28"/>
          <w:szCs w:val="28"/>
        </w:rPr>
        <w:t>имеющиеся</w:t>
      </w:r>
      <w:r>
        <w:rPr>
          <w:rFonts w:ascii="Times New Roman" w:hAnsi="Times New Roman"/>
          <w:sz w:val="28"/>
          <w:szCs w:val="28"/>
        </w:rPr>
        <w:t xml:space="preserve"> площади для долгосрочной и краткосрочной аренды</w:t>
      </w:r>
      <w:r w:rsidRPr="00254D27">
        <w:rPr>
          <w:rFonts w:ascii="Times New Roman" w:hAnsi="Times New Roman"/>
          <w:sz w:val="28"/>
          <w:szCs w:val="28"/>
        </w:rPr>
        <w:t>.</w:t>
      </w:r>
    </w:p>
    <w:p w:rsidR="00606AEF" w:rsidRPr="000E33B0" w:rsidRDefault="00606AEF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Учреждение слабо оснащено современным оборудованием, что не позволяет внедрять в культурно-досуговую деятельность современные социально-культурные, информационные, арт-, медиа- и другие технологии.</w:t>
      </w:r>
    </w:p>
    <w:p w:rsidR="00606AEF" w:rsidRPr="000E33B0" w:rsidRDefault="00052A14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Д</w:t>
      </w:r>
      <w:r w:rsidR="00606AEF" w:rsidRPr="000E33B0">
        <w:rPr>
          <w:rFonts w:ascii="Times New Roman" w:hAnsi="Times New Roman"/>
          <w:sz w:val="28"/>
          <w:szCs w:val="28"/>
        </w:rPr>
        <w:t xml:space="preserve">ля людей с ограниченными возможностями </w:t>
      </w:r>
      <w:r w:rsidR="00964864">
        <w:rPr>
          <w:rFonts w:ascii="Times New Roman" w:hAnsi="Times New Roman"/>
          <w:sz w:val="28"/>
          <w:szCs w:val="28"/>
        </w:rPr>
        <w:t xml:space="preserve">всех категорий и возрастов </w:t>
      </w:r>
      <w:r w:rsidR="00606AEF" w:rsidRPr="000E33B0">
        <w:rPr>
          <w:rFonts w:ascii="Times New Roman" w:hAnsi="Times New Roman"/>
          <w:sz w:val="28"/>
          <w:szCs w:val="28"/>
        </w:rPr>
        <w:t>в</w:t>
      </w:r>
      <w:r w:rsidRPr="000E33B0">
        <w:rPr>
          <w:rFonts w:ascii="Times New Roman" w:hAnsi="Times New Roman"/>
          <w:sz w:val="28"/>
          <w:szCs w:val="28"/>
        </w:rPr>
        <w:t>о Дворце</w:t>
      </w:r>
      <w:r w:rsidR="00606AEF" w:rsidRPr="000E33B0">
        <w:rPr>
          <w:rFonts w:ascii="Times New Roman" w:hAnsi="Times New Roman"/>
          <w:sz w:val="28"/>
          <w:szCs w:val="28"/>
        </w:rPr>
        <w:t xml:space="preserve"> не </w:t>
      </w:r>
      <w:r w:rsidR="00964864">
        <w:rPr>
          <w:rFonts w:ascii="Times New Roman" w:hAnsi="Times New Roman"/>
          <w:sz w:val="28"/>
          <w:szCs w:val="28"/>
        </w:rPr>
        <w:t xml:space="preserve">в полной мере </w:t>
      </w:r>
      <w:r w:rsidR="00606AEF" w:rsidRPr="000E33B0">
        <w:rPr>
          <w:rFonts w:ascii="Times New Roman" w:hAnsi="Times New Roman"/>
          <w:sz w:val="28"/>
          <w:szCs w:val="28"/>
        </w:rPr>
        <w:t xml:space="preserve">сформирована </w:t>
      </w:r>
      <w:r w:rsidR="00620784">
        <w:rPr>
          <w:rFonts w:ascii="Times New Roman" w:hAnsi="Times New Roman"/>
          <w:sz w:val="28"/>
          <w:szCs w:val="28"/>
        </w:rPr>
        <w:t>доступная</w:t>
      </w:r>
      <w:r w:rsidR="00606AEF" w:rsidRPr="000E33B0">
        <w:rPr>
          <w:rFonts w:ascii="Times New Roman" w:hAnsi="Times New Roman"/>
          <w:sz w:val="28"/>
          <w:szCs w:val="28"/>
        </w:rPr>
        <w:t xml:space="preserve"> среда</w:t>
      </w:r>
      <w:r w:rsidR="00620784">
        <w:rPr>
          <w:rFonts w:ascii="Times New Roman" w:hAnsi="Times New Roman"/>
          <w:sz w:val="28"/>
          <w:szCs w:val="28"/>
        </w:rPr>
        <w:t>.</w:t>
      </w:r>
      <w:r w:rsidR="00964864">
        <w:rPr>
          <w:rFonts w:ascii="Times New Roman" w:hAnsi="Times New Roman"/>
          <w:sz w:val="28"/>
          <w:szCs w:val="28"/>
        </w:rPr>
        <w:t xml:space="preserve"> С</w:t>
      </w:r>
      <w:r w:rsidR="00606AEF" w:rsidRPr="000E33B0">
        <w:rPr>
          <w:rFonts w:ascii="Times New Roman" w:hAnsi="Times New Roman"/>
          <w:sz w:val="28"/>
          <w:szCs w:val="28"/>
        </w:rPr>
        <w:t>истема социально-культурной реабилитации и адаптации к с</w:t>
      </w:r>
      <w:r w:rsidR="00964864">
        <w:rPr>
          <w:rFonts w:ascii="Times New Roman" w:hAnsi="Times New Roman"/>
          <w:sz w:val="28"/>
          <w:szCs w:val="28"/>
        </w:rPr>
        <w:t>овременному социальному обществу требует обновления.</w:t>
      </w:r>
    </w:p>
    <w:p w:rsidR="009358BB" w:rsidRPr="000E33B0" w:rsidRDefault="00366281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Н</w:t>
      </w:r>
      <w:r w:rsidR="009358BB" w:rsidRPr="000E33B0">
        <w:rPr>
          <w:rFonts w:ascii="Times New Roman" w:hAnsi="Times New Roman"/>
          <w:sz w:val="28"/>
          <w:szCs w:val="28"/>
        </w:rPr>
        <w:t>едостаточно развита инновационная</w:t>
      </w:r>
      <w:r w:rsidR="00A07458">
        <w:rPr>
          <w:rFonts w:ascii="Times New Roman" w:hAnsi="Times New Roman"/>
          <w:sz w:val="28"/>
          <w:szCs w:val="28"/>
        </w:rPr>
        <w:t>, проектная</w:t>
      </w:r>
      <w:r w:rsidR="009358BB" w:rsidRPr="000E33B0">
        <w:rPr>
          <w:rFonts w:ascii="Times New Roman" w:hAnsi="Times New Roman"/>
          <w:sz w:val="28"/>
          <w:szCs w:val="28"/>
        </w:rPr>
        <w:t xml:space="preserve"> и</w:t>
      </w:r>
      <w:r w:rsidRPr="000E33B0">
        <w:rPr>
          <w:rFonts w:ascii="Times New Roman" w:hAnsi="Times New Roman"/>
          <w:sz w:val="28"/>
          <w:szCs w:val="28"/>
        </w:rPr>
        <w:t xml:space="preserve"> экспериментальная деятельность, государственно-частное партнерство,</w:t>
      </w:r>
      <w:r w:rsidR="00964864">
        <w:rPr>
          <w:rFonts w:ascii="Times New Roman" w:hAnsi="Times New Roman"/>
          <w:sz w:val="28"/>
          <w:szCs w:val="28"/>
        </w:rPr>
        <w:t xml:space="preserve"> взаимодействие с негосударственными поставщиками культурных услуг,</w:t>
      </w:r>
      <w:r w:rsidRPr="000E33B0">
        <w:rPr>
          <w:rFonts w:ascii="Times New Roman" w:hAnsi="Times New Roman"/>
          <w:sz w:val="28"/>
          <w:szCs w:val="28"/>
        </w:rPr>
        <w:t xml:space="preserve"> которые способствуют повышению имиджа учреждения</w:t>
      </w:r>
      <w:r w:rsidR="0020526F" w:rsidRPr="000E33B0">
        <w:rPr>
          <w:rFonts w:ascii="Times New Roman" w:hAnsi="Times New Roman"/>
          <w:sz w:val="28"/>
          <w:szCs w:val="28"/>
        </w:rPr>
        <w:t>, привлечению дополнительных средств, расширению межведомственного взаимодействия в культурно</w:t>
      </w:r>
      <w:r w:rsidR="007B3600" w:rsidRPr="000E33B0">
        <w:rPr>
          <w:rFonts w:ascii="Times New Roman" w:hAnsi="Times New Roman"/>
          <w:sz w:val="28"/>
          <w:szCs w:val="28"/>
        </w:rPr>
        <w:t>м</w:t>
      </w:r>
      <w:r w:rsidR="0020526F" w:rsidRPr="000E33B0">
        <w:rPr>
          <w:rFonts w:ascii="Times New Roman" w:hAnsi="Times New Roman"/>
          <w:sz w:val="28"/>
          <w:szCs w:val="28"/>
        </w:rPr>
        <w:t xml:space="preserve"> пространстве региона.</w:t>
      </w:r>
    </w:p>
    <w:p w:rsidR="000E33B0" w:rsidRDefault="000E33B0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преодоления ряда проблем имеются </w:t>
      </w:r>
      <w:r w:rsidRPr="00517C14">
        <w:rPr>
          <w:rFonts w:ascii="Times New Roman" w:hAnsi="Times New Roman"/>
          <w:b/>
          <w:sz w:val="28"/>
          <w:szCs w:val="28"/>
        </w:rPr>
        <w:t>возможности, которые будут способст</w:t>
      </w:r>
      <w:r w:rsidR="00517C14" w:rsidRPr="00517C14">
        <w:rPr>
          <w:rFonts w:ascii="Times New Roman" w:hAnsi="Times New Roman"/>
          <w:b/>
          <w:sz w:val="28"/>
          <w:szCs w:val="28"/>
        </w:rPr>
        <w:t>во</w:t>
      </w:r>
      <w:r w:rsidRPr="00517C14">
        <w:rPr>
          <w:rFonts w:ascii="Times New Roman" w:hAnsi="Times New Roman"/>
          <w:b/>
          <w:sz w:val="28"/>
          <w:szCs w:val="28"/>
        </w:rPr>
        <w:t xml:space="preserve">вать </w:t>
      </w:r>
      <w:r w:rsidR="00517C14" w:rsidRPr="00517C14">
        <w:rPr>
          <w:rFonts w:ascii="Times New Roman" w:hAnsi="Times New Roman"/>
          <w:b/>
          <w:sz w:val="28"/>
          <w:szCs w:val="28"/>
        </w:rPr>
        <w:t>развитию деятельности Дворца:</w:t>
      </w:r>
    </w:p>
    <w:p w:rsidR="00941D74" w:rsidRPr="000E33B0" w:rsidRDefault="00941D74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Сохранение уникальной культуры края во всем ее национальном и творческом многообразии, укрепление духовного единства</w:t>
      </w:r>
      <w:r w:rsidR="00620784">
        <w:rPr>
          <w:rFonts w:ascii="Times New Roman" w:hAnsi="Times New Roman"/>
          <w:sz w:val="28"/>
          <w:szCs w:val="28"/>
        </w:rPr>
        <w:t>,</w:t>
      </w:r>
      <w:r w:rsidRPr="000E33B0">
        <w:rPr>
          <w:rFonts w:ascii="Times New Roman" w:hAnsi="Times New Roman"/>
          <w:sz w:val="28"/>
          <w:szCs w:val="28"/>
        </w:rPr>
        <w:t xml:space="preserve"> вне зависимости от национальной принадлежности</w:t>
      </w:r>
      <w:r w:rsidR="00620784">
        <w:rPr>
          <w:rFonts w:ascii="Times New Roman" w:hAnsi="Times New Roman"/>
          <w:sz w:val="28"/>
          <w:szCs w:val="28"/>
        </w:rPr>
        <w:t>,</w:t>
      </w:r>
      <w:r w:rsidR="009524C9" w:rsidRPr="000E33B0">
        <w:rPr>
          <w:rFonts w:ascii="Times New Roman" w:hAnsi="Times New Roman"/>
          <w:sz w:val="28"/>
          <w:szCs w:val="28"/>
        </w:rPr>
        <w:t xml:space="preserve"> будет обеспечено через развитие проектной деятельности и использование пространства Дворца для ее реализации.</w:t>
      </w:r>
    </w:p>
    <w:p w:rsidR="003620A8" w:rsidRPr="000E33B0" w:rsidRDefault="003620A8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Развитие гастрольной, экспозиционно-выставочной и фестивальной деятельности, активизация культурного обмена между территориями с целью популяризации и выравнивания возможностей доступа жителей различных территорий к культурным благам.</w:t>
      </w:r>
    </w:p>
    <w:p w:rsidR="003620A8" w:rsidRPr="00C160E0" w:rsidRDefault="003620A8" w:rsidP="009255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lastRenderedPageBreak/>
        <w:t xml:space="preserve">Выстраивание модели взаимодействия с институтами гражданского общества, некоммерческими организациями, </w:t>
      </w:r>
      <w:r w:rsidR="00620784">
        <w:rPr>
          <w:rFonts w:ascii="Times New Roman" w:hAnsi="Times New Roman"/>
          <w:sz w:val="28"/>
          <w:szCs w:val="28"/>
        </w:rPr>
        <w:t xml:space="preserve">будут способствовать развитию </w:t>
      </w:r>
      <w:r w:rsidR="00620784" w:rsidRPr="00C160E0">
        <w:rPr>
          <w:rFonts w:ascii="Times New Roman" w:hAnsi="Times New Roman"/>
          <w:sz w:val="28"/>
          <w:szCs w:val="28"/>
        </w:rPr>
        <w:t xml:space="preserve">социально ориентированного партнёрства </w:t>
      </w:r>
      <w:r w:rsidRPr="00C160E0">
        <w:rPr>
          <w:rFonts w:ascii="Times New Roman" w:hAnsi="Times New Roman"/>
          <w:sz w:val="28"/>
          <w:szCs w:val="28"/>
        </w:rPr>
        <w:t>в деятельност</w:t>
      </w:r>
      <w:r w:rsidR="00620784" w:rsidRPr="00C160E0">
        <w:rPr>
          <w:rFonts w:ascii="Times New Roman" w:hAnsi="Times New Roman"/>
          <w:sz w:val="28"/>
          <w:szCs w:val="28"/>
        </w:rPr>
        <w:t>и</w:t>
      </w:r>
      <w:r w:rsidRPr="00C160E0">
        <w:rPr>
          <w:rFonts w:ascii="Times New Roman" w:hAnsi="Times New Roman"/>
          <w:sz w:val="28"/>
          <w:szCs w:val="28"/>
        </w:rPr>
        <w:t xml:space="preserve"> Дворца.</w:t>
      </w:r>
    </w:p>
    <w:p w:rsidR="003620A8" w:rsidRPr="00C160E0" w:rsidRDefault="003620A8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60E0">
        <w:rPr>
          <w:rFonts w:ascii="Times New Roman" w:hAnsi="Times New Roman"/>
          <w:sz w:val="28"/>
          <w:szCs w:val="28"/>
        </w:rPr>
        <w:t>Внедрение государственно-частного партнерства, привлечение дополнительных средств на поддержку культурно-досуговых и просветительских проектов</w:t>
      </w:r>
      <w:r w:rsidR="009255BF" w:rsidRPr="00C160E0">
        <w:t xml:space="preserve"> </w:t>
      </w:r>
      <w:r w:rsidR="009255BF" w:rsidRPr="00C160E0">
        <w:rPr>
          <w:rFonts w:ascii="Times New Roman" w:hAnsi="Times New Roman"/>
          <w:sz w:val="28"/>
          <w:szCs w:val="28"/>
        </w:rPr>
        <w:t>позволит решать общественно значимые задачи на взаимовыгодных условиях.</w:t>
      </w:r>
    </w:p>
    <w:p w:rsidR="00377907" w:rsidRPr="00C160E0" w:rsidRDefault="00377907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7907">
        <w:rPr>
          <w:rFonts w:ascii="Times New Roman" w:hAnsi="Times New Roman"/>
          <w:sz w:val="28"/>
          <w:szCs w:val="28"/>
        </w:rPr>
        <w:t xml:space="preserve">Участие в грантовых программах, проектных лабораториях позволит выйти Дворцу из режима функционирования в режим постоянного развития, тем самым, обогащая учреждение материально-техническими ресурсами, ресурсами роста, </w:t>
      </w:r>
      <w:proofErr w:type="spellStart"/>
      <w:r w:rsidRPr="00377907">
        <w:rPr>
          <w:rFonts w:ascii="Times New Roman" w:hAnsi="Times New Roman"/>
          <w:sz w:val="28"/>
          <w:szCs w:val="28"/>
        </w:rPr>
        <w:t>самооборазования</w:t>
      </w:r>
      <w:proofErr w:type="spellEnd"/>
      <w:r w:rsidRPr="00377907">
        <w:rPr>
          <w:rFonts w:ascii="Times New Roman" w:hAnsi="Times New Roman"/>
          <w:sz w:val="28"/>
          <w:szCs w:val="28"/>
        </w:rPr>
        <w:t xml:space="preserve"> и саморазвития коллектива, развитие всех направлений деятельности Дворца на современном этапе </w:t>
      </w:r>
      <w:r w:rsidR="00A24383">
        <w:rPr>
          <w:rFonts w:ascii="Times New Roman" w:hAnsi="Times New Roman"/>
          <w:sz w:val="28"/>
          <w:szCs w:val="28"/>
        </w:rPr>
        <w:t>развития</w:t>
      </w:r>
      <w:r w:rsidRPr="00377907">
        <w:rPr>
          <w:rFonts w:ascii="Times New Roman" w:hAnsi="Times New Roman"/>
          <w:sz w:val="28"/>
          <w:szCs w:val="28"/>
        </w:rPr>
        <w:t xml:space="preserve"> культурной политики</w:t>
      </w:r>
      <w:r w:rsidRPr="00A24383">
        <w:rPr>
          <w:rFonts w:ascii="Times New Roman" w:hAnsi="Times New Roman"/>
          <w:sz w:val="28"/>
          <w:szCs w:val="28"/>
        </w:rPr>
        <w:t xml:space="preserve">. </w:t>
      </w:r>
    </w:p>
    <w:p w:rsidR="002A3414" w:rsidRPr="000E33B0" w:rsidRDefault="009524C9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3620A8" w:rsidRPr="000E33B0">
        <w:rPr>
          <w:rFonts w:ascii="Times New Roman" w:hAnsi="Times New Roman"/>
          <w:sz w:val="28"/>
          <w:szCs w:val="28"/>
        </w:rPr>
        <w:t xml:space="preserve">мероприятий </w:t>
      </w:r>
      <w:r w:rsidR="009255BF">
        <w:rPr>
          <w:rFonts w:ascii="Times New Roman" w:hAnsi="Times New Roman"/>
          <w:sz w:val="28"/>
          <w:szCs w:val="28"/>
        </w:rPr>
        <w:t>высокого</w:t>
      </w:r>
      <w:r w:rsidR="003620A8" w:rsidRPr="000E33B0">
        <w:rPr>
          <w:rFonts w:ascii="Times New Roman" w:hAnsi="Times New Roman"/>
          <w:sz w:val="28"/>
          <w:szCs w:val="28"/>
        </w:rPr>
        <w:t xml:space="preserve"> уровня</w:t>
      </w:r>
      <w:r w:rsidRPr="000E33B0">
        <w:rPr>
          <w:rFonts w:ascii="Times New Roman" w:hAnsi="Times New Roman"/>
          <w:sz w:val="28"/>
          <w:szCs w:val="28"/>
        </w:rPr>
        <w:t xml:space="preserve"> по различным направлениям деятельности.</w:t>
      </w:r>
    </w:p>
    <w:p w:rsidR="002A3414" w:rsidRPr="000E33B0" w:rsidRDefault="009A44C7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Продвижение и представление культурных продуктов Дворца в Красноярском крае и за его пределами (гастроли, участие в конкурсах, фестивалях, выставках и др.), формирование конкурентоспособного бренда Дворца как территории, реализующей культурные традиции и творческие инновации.</w:t>
      </w:r>
    </w:p>
    <w:p w:rsidR="009A44C7" w:rsidRPr="000E33B0" w:rsidRDefault="003877E8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 xml:space="preserve">Осуществление </w:t>
      </w:r>
      <w:r w:rsidR="005951E8" w:rsidRPr="000E33B0">
        <w:rPr>
          <w:rFonts w:ascii="Times New Roman" w:hAnsi="Times New Roman"/>
          <w:sz w:val="28"/>
          <w:szCs w:val="28"/>
        </w:rPr>
        <w:t>пред</w:t>
      </w:r>
      <w:r w:rsidRPr="000E33B0">
        <w:rPr>
          <w:rFonts w:ascii="Times New Roman" w:hAnsi="Times New Roman"/>
          <w:sz w:val="28"/>
          <w:szCs w:val="28"/>
        </w:rPr>
        <w:t>профессионально</w:t>
      </w:r>
      <w:r w:rsidR="005951E8" w:rsidRPr="000E33B0">
        <w:rPr>
          <w:rFonts w:ascii="Times New Roman" w:hAnsi="Times New Roman"/>
          <w:sz w:val="28"/>
          <w:szCs w:val="28"/>
        </w:rPr>
        <w:t xml:space="preserve">го </w:t>
      </w:r>
      <w:r w:rsidRPr="000E33B0">
        <w:rPr>
          <w:rFonts w:ascii="Times New Roman" w:hAnsi="Times New Roman"/>
          <w:sz w:val="28"/>
          <w:szCs w:val="28"/>
        </w:rPr>
        <w:t>и профессионального образования коллектива</w:t>
      </w:r>
      <w:r w:rsidR="005951E8" w:rsidRPr="000E33B0">
        <w:rPr>
          <w:rFonts w:ascii="Times New Roman" w:hAnsi="Times New Roman"/>
          <w:sz w:val="28"/>
          <w:szCs w:val="28"/>
        </w:rPr>
        <w:t>, обеспечивающего высокий профессиональный уровень сотрудников Дворца.</w:t>
      </w:r>
    </w:p>
    <w:p w:rsidR="005951E8" w:rsidRPr="000E33B0" w:rsidRDefault="005951E8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33B0">
        <w:rPr>
          <w:rFonts w:ascii="Times New Roman" w:hAnsi="Times New Roman"/>
          <w:sz w:val="28"/>
          <w:szCs w:val="28"/>
        </w:rPr>
        <w:t>Эффективное использование пространства Дворца для развития масштабных проектов и повышения имиджа, конкурентоспособности среди учреждений культуры Красноярского края.</w:t>
      </w:r>
    </w:p>
    <w:p w:rsidR="00CC1F1C" w:rsidRDefault="00CC1F1C" w:rsidP="00254D2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86156" w:rsidRDefault="00686156" w:rsidP="005819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6156">
        <w:rPr>
          <w:rFonts w:ascii="Times New Roman" w:hAnsi="Times New Roman"/>
          <w:b/>
          <w:sz w:val="28"/>
          <w:szCs w:val="28"/>
        </w:rPr>
        <w:t>Угроз</w:t>
      </w:r>
      <w:r w:rsidR="00AE7B15">
        <w:rPr>
          <w:rFonts w:ascii="Times New Roman" w:hAnsi="Times New Roman"/>
          <w:b/>
          <w:sz w:val="28"/>
          <w:szCs w:val="28"/>
        </w:rPr>
        <w:t>ы</w:t>
      </w:r>
      <w:r w:rsidR="00133AC6">
        <w:rPr>
          <w:rFonts w:ascii="Times New Roman" w:hAnsi="Times New Roman"/>
          <w:sz w:val="28"/>
          <w:szCs w:val="28"/>
        </w:rPr>
        <w:t>, сдерживающие развитие Дворца.</w:t>
      </w:r>
    </w:p>
    <w:p w:rsidR="009802D8" w:rsidRDefault="009802D8" w:rsidP="005819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6C2F">
        <w:rPr>
          <w:rFonts w:ascii="Times New Roman" w:hAnsi="Times New Roman"/>
          <w:i/>
          <w:color w:val="000000"/>
          <w:sz w:val="28"/>
          <w:szCs w:val="28"/>
        </w:rPr>
        <w:t>Материально-техническое состояние</w:t>
      </w:r>
      <w:r w:rsidRPr="009802D8">
        <w:rPr>
          <w:rFonts w:ascii="Times New Roman" w:hAnsi="Times New Roman"/>
          <w:color w:val="000000"/>
          <w:sz w:val="28"/>
          <w:szCs w:val="28"/>
        </w:rPr>
        <w:t xml:space="preserve"> не позволяет в полной мере использовать современные требования к обеспечению инновационных процессов в </w:t>
      </w:r>
      <w:r w:rsidR="007B0873">
        <w:rPr>
          <w:rFonts w:ascii="Times New Roman" w:hAnsi="Times New Roman"/>
          <w:color w:val="000000"/>
          <w:sz w:val="28"/>
          <w:szCs w:val="28"/>
        </w:rPr>
        <w:t>культурно-досуговой деятельности.</w:t>
      </w:r>
      <w:r w:rsidR="004050ED" w:rsidRPr="004050ED">
        <w:rPr>
          <w:rFonts w:ascii="Times New Roman" w:hAnsi="Times New Roman"/>
          <w:sz w:val="28"/>
          <w:szCs w:val="28"/>
        </w:rPr>
        <w:t xml:space="preserve"> </w:t>
      </w:r>
      <w:r w:rsidR="004050ED">
        <w:rPr>
          <w:rFonts w:ascii="Times New Roman" w:hAnsi="Times New Roman"/>
          <w:sz w:val="28"/>
          <w:szCs w:val="28"/>
        </w:rPr>
        <w:t>Существует необходимость в систематическом улучшении материально-технической базы, соответствующей современным стандартам и нормам обслуживания населения.</w:t>
      </w:r>
    </w:p>
    <w:p w:rsidR="00B14BA8" w:rsidRDefault="00B14BA8" w:rsidP="005819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6C2F">
        <w:rPr>
          <w:rFonts w:ascii="Times New Roman" w:hAnsi="Times New Roman"/>
          <w:i/>
          <w:sz w:val="28"/>
          <w:szCs w:val="28"/>
        </w:rPr>
        <w:t>Отсутствие эффективного межведомственного взаимодействия</w:t>
      </w:r>
      <w:r w:rsidR="0026613F">
        <w:rPr>
          <w:rFonts w:ascii="Times New Roman" w:hAnsi="Times New Roman"/>
          <w:sz w:val="28"/>
          <w:szCs w:val="28"/>
        </w:rPr>
        <w:t xml:space="preserve"> </w:t>
      </w:r>
      <w:r w:rsidR="004050ED">
        <w:rPr>
          <w:rFonts w:ascii="Times New Roman" w:hAnsi="Times New Roman"/>
          <w:sz w:val="28"/>
          <w:szCs w:val="28"/>
        </w:rPr>
        <w:t xml:space="preserve">может привести к снижению имиджа </w:t>
      </w:r>
      <w:r w:rsidR="00DC7FBF">
        <w:rPr>
          <w:rFonts w:ascii="Times New Roman" w:hAnsi="Times New Roman"/>
          <w:sz w:val="28"/>
          <w:szCs w:val="28"/>
        </w:rPr>
        <w:t xml:space="preserve">Дворца, снижению качества предоставляемых культурных услуг, закрытости от общества, ведомств, организаций, оказывающих непосредственное влияние на развитие </w:t>
      </w:r>
      <w:r w:rsidR="00644498">
        <w:rPr>
          <w:rFonts w:ascii="Times New Roman" w:hAnsi="Times New Roman"/>
          <w:sz w:val="28"/>
          <w:szCs w:val="28"/>
        </w:rPr>
        <w:t>учреждения в целом.</w:t>
      </w:r>
    </w:p>
    <w:p w:rsidR="00D248E2" w:rsidRDefault="00D248E2" w:rsidP="00A357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6C2F">
        <w:rPr>
          <w:rFonts w:ascii="Times New Roman" w:hAnsi="Times New Roman"/>
          <w:i/>
          <w:sz w:val="28"/>
          <w:szCs w:val="28"/>
        </w:rPr>
        <w:t>Высокая конкуренция</w:t>
      </w:r>
      <w:r>
        <w:rPr>
          <w:rFonts w:ascii="Times New Roman" w:hAnsi="Times New Roman"/>
          <w:sz w:val="28"/>
          <w:szCs w:val="28"/>
        </w:rPr>
        <w:t xml:space="preserve"> со стороны коммерческого сектора, увеличение досуговых, развлекательных центров</w:t>
      </w:r>
      <w:r w:rsidR="00AE7B15">
        <w:rPr>
          <w:rFonts w:ascii="Times New Roman" w:hAnsi="Times New Roman"/>
          <w:sz w:val="28"/>
          <w:szCs w:val="28"/>
        </w:rPr>
        <w:t xml:space="preserve"> влияют на спрос, количество посетителей и, соответственно, на качество оказываемых культурных благ.</w:t>
      </w:r>
    </w:p>
    <w:p w:rsidR="00A35765" w:rsidRPr="00A35765" w:rsidRDefault="00A35765" w:rsidP="00AE7B15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6C2F">
        <w:rPr>
          <w:i/>
          <w:color w:val="000000"/>
          <w:sz w:val="28"/>
          <w:szCs w:val="28"/>
        </w:rPr>
        <w:t>Недостаточная мотивация работников</w:t>
      </w:r>
      <w:r>
        <w:rPr>
          <w:color w:val="000000"/>
          <w:sz w:val="28"/>
          <w:szCs w:val="28"/>
        </w:rPr>
        <w:t xml:space="preserve">, отсутствие молодых креативных кадров, низкий уровень профессиональной подготовки в вопросах развития инновационной, экспериментальной и проектной деятельности в отрасли «Культура». </w:t>
      </w:r>
      <w:r w:rsidR="00AE7B1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есоответствие кадрового потенциала </w:t>
      </w:r>
      <w:r>
        <w:rPr>
          <w:color w:val="000000"/>
          <w:sz w:val="28"/>
          <w:szCs w:val="28"/>
        </w:rPr>
        <w:lastRenderedPageBreak/>
        <w:t>современному уровню возникающих проблем в социокультурной сфере</w:t>
      </w:r>
      <w:r w:rsidR="00F73E79">
        <w:rPr>
          <w:color w:val="000000"/>
          <w:sz w:val="28"/>
          <w:szCs w:val="28"/>
        </w:rPr>
        <w:t xml:space="preserve"> противоречит основным направлениям культурной политики на современном этапе</w:t>
      </w:r>
      <w:r w:rsidR="00AE7B15">
        <w:rPr>
          <w:color w:val="000000"/>
          <w:sz w:val="28"/>
          <w:szCs w:val="28"/>
        </w:rPr>
        <w:t xml:space="preserve"> и задачам данной Стратегии.</w:t>
      </w:r>
    </w:p>
    <w:p w:rsidR="005819FA" w:rsidRPr="00D51A73" w:rsidRDefault="00DA625D" w:rsidP="005819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1A73">
        <w:rPr>
          <w:rFonts w:ascii="Times New Roman" w:hAnsi="Times New Roman"/>
          <w:sz w:val="28"/>
          <w:szCs w:val="28"/>
        </w:rPr>
        <w:t xml:space="preserve">Проблемы общей культуры в нашей стране </w:t>
      </w:r>
      <w:r w:rsidR="005819FA" w:rsidRPr="00D51A73">
        <w:rPr>
          <w:rFonts w:ascii="Times New Roman" w:hAnsi="Times New Roman"/>
          <w:sz w:val="28"/>
          <w:szCs w:val="28"/>
        </w:rPr>
        <w:t>став</w:t>
      </w:r>
      <w:r w:rsidRPr="00D51A73">
        <w:rPr>
          <w:rFonts w:ascii="Times New Roman" w:hAnsi="Times New Roman"/>
          <w:sz w:val="28"/>
          <w:szCs w:val="28"/>
        </w:rPr>
        <w:t>я</w:t>
      </w:r>
      <w:r w:rsidR="005819FA" w:rsidRPr="00D51A73">
        <w:rPr>
          <w:rFonts w:ascii="Times New Roman" w:hAnsi="Times New Roman"/>
          <w:sz w:val="28"/>
          <w:szCs w:val="28"/>
        </w:rPr>
        <w:t xml:space="preserve">т под </w:t>
      </w:r>
      <w:r w:rsidR="005819FA" w:rsidRPr="00D51A73">
        <w:rPr>
          <w:rFonts w:ascii="Times New Roman" w:hAnsi="Times New Roman"/>
          <w:b/>
          <w:bCs/>
          <w:sz w:val="28"/>
          <w:szCs w:val="28"/>
        </w:rPr>
        <w:t>угрозу</w:t>
      </w:r>
      <w:r w:rsidR="005819FA" w:rsidRPr="00D51A73">
        <w:rPr>
          <w:rFonts w:ascii="Times New Roman" w:hAnsi="Times New Roman"/>
          <w:sz w:val="28"/>
          <w:szCs w:val="28"/>
        </w:rPr>
        <w:t xml:space="preserve"> </w:t>
      </w:r>
      <w:r w:rsidR="005819FA" w:rsidRPr="00D51A73">
        <w:rPr>
          <w:rFonts w:ascii="Times New Roman" w:hAnsi="Times New Roman"/>
          <w:i/>
          <w:sz w:val="28"/>
          <w:szCs w:val="28"/>
        </w:rPr>
        <w:t>исчезновени</w:t>
      </w:r>
      <w:r w:rsidRPr="00D51A73">
        <w:rPr>
          <w:rFonts w:ascii="Times New Roman" w:hAnsi="Times New Roman"/>
          <w:i/>
          <w:sz w:val="28"/>
          <w:szCs w:val="28"/>
        </w:rPr>
        <w:t>е</w:t>
      </w:r>
      <w:r w:rsidR="005819FA" w:rsidRPr="00D51A73">
        <w:rPr>
          <w:rFonts w:ascii="Times New Roman" w:hAnsi="Times New Roman"/>
          <w:i/>
          <w:sz w:val="28"/>
          <w:szCs w:val="28"/>
        </w:rPr>
        <w:t xml:space="preserve"> многих форм народной </w:t>
      </w:r>
      <w:r w:rsidR="005819FA" w:rsidRPr="00D51A73">
        <w:rPr>
          <w:rFonts w:ascii="Times New Roman" w:hAnsi="Times New Roman"/>
          <w:bCs/>
          <w:i/>
          <w:sz w:val="28"/>
          <w:szCs w:val="28"/>
        </w:rPr>
        <w:t>культуры</w:t>
      </w:r>
      <w:r w:rsidR="005819FA" w:rsidRPr="00D51A73">
        <w:rPr>
          <w:rFonts w:ascii="Times New Roman" w:hAnsi="Times New Roman"/>
          <w:i/>
          <w:sz w:val="28"/>
          <w:szCs w:val="28"/>
        </w:rPr>
        <w:t>,</w:t>
      </w:r>
      <w:r w:rsidR="005819FA" w:rsidRPr="00D51A73">
        <w:rPr>
          <w:rFonts w:ascii="Times New Roman" w:hAnsi="Times New Roman"/>
          <w:sz w:val="28"/>
          <w:szCs w:val="28"/>
        </w:rPr>
        <w:t xml:space="preserve"> что, в свою очередь, может стать причиной утраты своей культурной идентификации, национально-культурного наследия, традиционных морально-нравственных устоев.</w:t>
      </w:r>
    </w:p>
    <w:p w:rsidR="00B14416" w:rsidRPr="00D51A73" w:rsidRDefault="00B14416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340F" w:rsidRPr="003C78B0" w:rsidRDefault="006D340F" w:rsidP="00934D25">
      <w:pPr>
        <w:rPr>
          <w:rFonts w:ascii="Times New Roman" w:hAnsi="Times New Roman"/>
          <w:b/>
          <w:sz w:val="28"/>
          <w:szCs w:val="28"/>
        </w:rPr>
      </w:pPr>
      <w:r w:rsidRPr="003C78B0">
        <w:rPr>
          <w:rFonts w:ascii="Times New Roman" w:hAnsi="Times New Roman"/>
          <w:b/>
          <w:sz w:val="28"/>
          <w:szCs w:val="28"/>
        </w:rPr>
        <w:t>2. Миссия учреждения.</w:t>
      </w:r>
    </w:p>
    <w:p w:rsidR="004E005E" w:rsidRDefault="00227DD9" w:rsidP="00254D27">
      <w:pPr>
        <w:jc w:val="both"/>
        <w:rPr>
          <w:rFonts w:ascii="Times New Roman" w:hAnsi="Times New Roman"/>
          <w:sz w:val="28"/>
          <w:szCs w:val="28"/>
        </w:rPr>
      </w:pPr>
      <w:r w:rsidRPr="00227DD9">
        <w:rPr>
          <w:rFonts w:ascii="Times New Roman" w:hAnsi="Times New Roman"/>
          <w:sz w:val="28"/>
          <w:szCs w:val="28"/>
        </w:rPr>
        <w:t>Миссия Дворца заключается в продвижении культурных ценностей и традиций многонационального региона через формирование творческого содружества народов Красноярского края, предоставлении безграничных творческих возможностей  жителям региона. Это является принципиальным отличием Дворца от других культурно-досуговых учреждений края.</w:t>
      </w:r>
    </w:p>
    <w:p w:rsidR="00227DD9" w:rsidRPr="00A24383" w:rsidRDefault="00227DD9" w:rsidP="00254D27">
      <w:pPr>
        <w:jc w:val="both"/>
        <w:rPr>
          <w:rFonts w:ascii="Times New Roman" w:hAnsi="Times New Roman"/>
          <w:sz w:val="28"/>
          <w:szCs w:val="28"/>
        </w:rPr>
      </w:pPr>
    </w:p>
    <w:p w:rsidR="00BB6086" w:rsidRPr="004D57AA" w:rsidRDefault="004D57AA" w:rsidP="004D57AA">
      <w:pPr>
        <w:jc w:val="both"/>
        <w:rPr>
          <w:rFonts w:ascii="Times New Roman" w:hAnsi="Times New Roman"/>
          <w:b/>
          <w:sz w:val="28"/>
          <w:szCs w:val="28"/>
        </w:rPr>
      </w:pPr>
      <w:r w:rsidRPr="004D57AA">
        <w:rPr>
          <w:rFonts w:ascii="Times New Roman" w:hAnsi="Times New Roman"/>
          <w:b/>
          <w:sz w:val="28"/>
          <w:szCs w:val="28"/>
        </w:rPr>
        <w:t xml:space="preserve">3. </w:t>
      </w:r>
      <w:r w:rsidR="00DC4134" w:rsidRPr="004D57AA">
        <w:rPr>
          <w:rFonts w:ascii="Times New Roman" w:hAnsi="Times New Roman"/>
          <w:b/>
          <w:sz w:val="28"/>
          <w:szCs w:val="28"/>
        </w:rPr>
        <w:t>Цели и задачи.</w:t>
      </w:r>
    </w:p>
    <w:p w:rsidR="008102F6" w:rsidRDefault="00DC4134" w:rsidP="00254D2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 xml:space="preserve">Стратегической целью Дворца </w:t>
      </w:r>
      <w:r w:rsidR="006C5777">
        <w:rPr>
          <w:rFonts w:ascii="Times New Roman" w:hAnsi="Times New Roman"/>
          <w:sz w:val="28"/>
          <w:szCs w:val="28"/>
        </w:rPr>
        <w:t xml:space="preserve">до 2030 года </w:t>
      </w:r>
      <w:r w:rsidRPr="003C78B0">
        <w:rPr>
          <w:rFonts w:ascii="Times New Roman" w:hAnsi="Times New Roman"/>
          <w:sz w:val="28"/>
          <w:szCs w:val="28"/>
        </w:rPr>
        <w:t xml:space="preserve">является </w:t>
      </w:r>
      <w:r w:rsidR="008102F6">
        <w:rPr>
          <w:rFonts w:ascii="Times New Roman" w:hAnsi="Times New Roman"/>
          <w:sz w:val="28"/>
          <w:szCs w:val="28"/>
        </w:rPr>
        <w:t xml:space="preserve">формирование </w:t>
      </w:r>
      <w:r w:rsidR="004D57AA">
        <w:rPr>
          <w:rFonts w:ascii="Times New Roman" w:hAnsi="Times New Roman"/>
          <w:sz w:val="28"/>
          <w:szCs w:val="28"/>
        </w:rPr>
        <w:t xml:space="preserve">доступного </w:t>
      </w:r>
      <w:r w:rsidR="008102F6">
        <w:rPr>
          <w:rFonts w:ascii="Times New Roman" w:hAnsi="Times New Roman"/>
          <w:sz w:val="28"/>
          <w:szCs w:val="28"/>
        </w:rPr>
        <w:t xml:space="preserve">единого социально-культурного пространства, обеспечивающего развитие духовно-нравственной, творческой, гармоничной и успешной личности </w:t>
      </w:r>
      <w:r w:rsidR="00751478">
        <w:rPr>
          <w:rFonts w:ascii="Times New Roman" w:hAnsi="Times New Roman"/>
          <w:sz w:val="28"/>
          <w:szCs w:val="28"/>
        </w:rPr>
        <w:t>через приобщение к отечественному и мировому культурному наследию.</w:t>
      </w:r>
    </w:p>
    <w:p w:rsidR="00DC4134" w:rsidRDefault="00DC4134" w:rsidP="00254D2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Для достижения поставленной цели необходимо выполнение задач:</w:t>
      </w:r>
    </w:p>
    <w:p w:rsidR="00430F8A" w:rsidRPr="00430F8A" w:rsidRDefault="00430F8A" w:rsidP="00254D2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30F8A">
        <w:rPr>
          <w:rFonts w:ascii="Times New Roman" w:hAnsi="Times New Roman"/>
          <w:sz w:val="28"/>
          <w:szCs w:val="28"/>
        </w:rPr>
        <w:t>Сохранять культурно-историческое национальное наследие края, в том числе самобытной культуры различных национальностей, коренных малочисленных народов.</w:t>
      </w:r>
    </w:p>
    <w:p w:rsidR="00430F8A" w:rsidRDefault="00430F8A" w:rsidP="00254D2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30F8A">
        <w:rPr>
          <w:rFonts w:ascii="Times New Roman" w:hAnsi="Times New Roman"/>
          <w:sz w:val="28"/>
          <w:szCs w:val="28"/>
        </w:rPr>
        <w:t>Провести модернизацию материально-технической базы Дворца, создать благоприятные условия для всестороннего развития человека и его творческой самореализации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430F8A" w:rsidRPr="00DE59EB" w:rsidRDefault="00430F8A" w:rsidP="00254D2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E59EB">
        <w:rPr>
          <w:rFonts w:ascii="Times New Roman" w:hAnsi="Times New Roman"/>
          <w:sz w:val="28"/>
          <w:szCs w:val="28"/>
        </w:rPr>
        <w:t>Внедрить в культурно-досуговую деятельность современные социально-культурные, информационные, арт-, медиа- технологии</w:t>
      </w:r>
      <w:r w:rsidR="00344387" w:rsidRPr="00DE59EB">
        <w:rPr>
          <w:rFonts w:ascii="Times New Roman" w:hAnsi="Times New Roman"/>
          <w:sz w:val="28"/>
          <w:szCs w:val="28"/>
        </w:rPr>
        <w:t>.</w:t>
      </w:r>
    </w:p>
    <w:p w:rsidR="00095B8E" w:rsidRPr="00767F99" w:rsidRDefault="0065168B" w:rsidP="00871BA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767F99">
        <w:rPr>
          <w:rFonts w:ascii="Times New Roman" w:hAnsi="Times New Roman"/>
          <w:sz w:val="28"/>
          <w:szCs w:val="28"/>
        </w:rPr>
        <w:t xml:space="preserve">Развивать проектную деятельность </w:t>
      </w:r>
      <w:r w:rsidR="00767F99" w:rsidRPr="00767F99">
        <w:rPr>
          <w:rFonts w:ascii="Times New Roman" w:hAnsi="Times New Roman"/>
          <w:sz w:val="28"/>
          <w:szCs w:val="28"/>
        </w:rPr>
        <w:t>и п</w:t>
      </w:r>
      <w:r w:rsidR="00DE59EB" w:rsidRPr="00767F99">
        <w:rPr>
          <w:rFonts w:ascii="Times New Roman" w:hAnsi="Times New Roman"/>
          <w:sz w:val="28"/>
          <w:szCs w:val="28"/>
        </w:rPr>
        <w:t>редставлять инновационные проекты в различных грантовых программах, направленных на улучшение, повышение качества предоставляемых услуг в сфере культурно-досуговой деятельности.</w:t>
      </w:r>
    </w:p>
    <w:p w:rsidR="009503EC" w:rsidRPr="009503EC" w:rsidRDefault="009503EC" w:rsidP="00254D2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9503EC">
        <w:rPr>
          <w:rFonts w:ascii="Times New Roman" w:hAnsi="Times New Roman"/>
          <w:sz w:val="28"/>
          <w:szCs w:val="28"/>
        </w:rPr>
        <w:t>Создавать условия для вовлечения в творческие, социокультурные виды деятельности лиц с ограниченными возможностями здоровья, способствовать их реабилитации и абилитации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D067FF" w:rsidRPr="00430F8A" w:rsidRDefault="002E4E64" w:rsidP="00254D2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30F8A">
        <w:rPr>
          <w:rFonts w:ascii="Times New Roman" w:hAnsi="Times New Roman"/>
          <w:sz w:val="28"/>
          <w:szCs w:val="28"/>
        </w:rPr>
        <w:t>Сформировать алгоритм целенаправленного взаимодействия с институтами гражданского общества по повышению качества и увеличению спектра культурных благ и услуг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2E4E64" w:rsidRPr="00430F8A" w:rsidRDefault="002E4E64" w:rsidP="00254D2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30F8A">
        <w:rPr>
          <w:rFonts w:ascii="Times New Roman" w:hAnsi="Times New Roman"/>
          <w:sz w:val="28"/>
          <w:szCs w:val="28"/>
        </w:rPr>
        <w:t xml:space="preserve">Укреплять государственно-частное партнерство, </w:t>
      </w:r>
      <w:r w:rsidR="00A52F9D">
        <w:rPr>
          <w:rFonts w:ascii="Times New Roman" w:hAnsi="Times New Roman"/>
          <w:sz w:val="28"/>
          <w:szCs w:val="28"/>
        </w:rPr>
        <w:t xml:space="preserve">которое </w:t>
      </w:r>
      <w:r w:rsidRPr="00430F8A">
        <w:rPr>
          <w:rFonts w:ascii="Times New Roman" w:hAnsi="Times New Roman"/>
          <w:sz w:val="28"/>
          <w:szCs w:val="28"/>
        </w:rPr>
        <w:t>обеспечива</w:t>
      </w:r>
      <w:r w:rsidR="00A52F9D">
        <w:rPr>
          <w:rFonts w:ascii="Times New Roman" w:hAnsi="Times New Roman"/>
          <w:sz w:val="28"/>
          <w:szCs w:val="28"/>
        </w:rPr>
        <w:t>ет</w:t>
      </w:r>
      <w:r w:rsidRPr="00430F8A">
        <w:rPr>
          <w:rFonts w:ascii="Times New Roman" w:hAnsi="Times New Roman"/>
          <w:sz w:val="28"/>
          <w:szCs w:val="28"/>
        </w:rPr>
        <w:t xml:space="preserve"> </w:t>
      </w:r>
      <w:r w:rsidR="003675AF" w:rsidRPr="00430F8A">
        <w:rPr>
          <w:rFonts w:ascii="Times New Roman" w:hAnsi="Times New Roman"/>
          <w:sz w:val="28"/>
          <w:szCs w:val="28"/>
        </w:rPr>
        <w:t>привлечение частных средств на поддержку культур</w:t>
      </w:r>
      <w:r w:rsidR="00430F8A" w:rsidRPr="00430F8A">
        <w:rPr>
          <w:rFonts w:ascii="Times New Roman" w:hAnsi="Times New Roman"/>
          <w:sz w:val="28"/>
          <w:szCs w:val="28"/>
        </w:rPr>
        <w:t>ных и просветительских проектов.</w:t>
      </w:r>
    </w:p>
    <w:p w:rsidR="00734E40" w:rsidRDefault="00734E40" w:rsidP="00254D27">
      <w:pPr>
        <w:jc w:val="both"/>
        <w:rPr>
          <w:rFonts w:ascii="Times New Roman" w:hAnsi="Times New Roman"/>
          <w:sz w:val="28"/>
          <w:szCs w:val="28"/>
        </w:rPr>
      </w:pPr>
    </w:p>
    <w:p w:rsidR="00B40D9F" w:rsidRDefault="00B40D9F" w:rsidP="004D57AA">
      <w:pPr>
        <w:rPr>
          <w:rFonts w:ascii="Times New Roman" w:hAnsi="Times New Roman"/>
          <w:b/>
          <w:sz w:val="28"/>
          <w:szCs w:val="28"/>
        </w:rPr>
      </w:pPr>
    </w:p>
    <w:p w:rsidR="003A15BC" w:rsidRPr="003A15BC" w:rsidRDefault="003A15BC" w:rsidP="004D57AA">
      <w:pPr>
        <w:rPr>
          <w:rFonts w:ascii="Times New Roman" w:hAnsi="Times New Roman"/>
          <w:b/>
          <w:sz w:val="28"/>
          <w:szCs w:val="28"/>
        </w:rPr>
      </w:pPr>
      <w:r w:rsidRPr="003A15BC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3A15BC">
        <w:rPr>
          <w:rFonts w:ascii="Times New Roman" w:hAnsi="Times New Roman"/>
          <w:b/>
          <w:sz w:val="28"/>
          <w:szCs w:val="28"/>
        </w:rPr>
        <w:tab/>
        <w:t>Дворец как площадка для реализации творческого потенциала населения Красноярского края:</w:t>
      </w:r>
    </w:p>
    <w:p w:rsidR="003A15BC" w:rsidRPr="003A15BC" w:rsidRDefault="003A15BC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3A15BC">
        <w:rPr>
          <w:rFonts w:ascii="Times New Roman" w:hAnsi="Times New Roman"/>
          <w:b/>
          <w:sz w:val="28"/>
          <w:szCs w:val="28"/>
        </w:rPr>
        <w:t>4.1.</w:t>
      </w:r>
      <w:r w:rsidRPr="003A15BC">
        <w:rPr>
          <w:rFonts w:ascii="Times New Roman" w:hAnsi="Times New Roman"/>
          <w:b/>
          <w:sz w:val="28"/>
          <w:szCs w:val="28"/>
        </w:rPr>
        <w:tab/>
        <w:t>Улучшение материально-технической базы.</w:t>
      </w:r>
    </w:p>
    <w:p w:rsidR="003A15BC" w:rsidRDefault="000E12A3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2A3">
        <w:rPr>
          <w:rFonts w:ascii="Times New Roman" w:hAnsi="Times New Roman"/>
          <w:sz w:val="28"/>
          <w:szCs w:val="28"/>
        </w:rPr>
        <w:t>Здание учреждения стареющее (</w:t>
      </w:r>
      <w:r w:rsidR="00344387">
        <w:rPr>
          <w:rFonts w:ascii="Times New Roman" w:hAnsi="Times New Roman"/>
          <w:sz w:val="28"/>
          <w:szCs w:val="28"/>
        </w:rPr>
        <w:t>38</w:t>
      </w:r>
      <w:r w:rsidRPr="000E12A3">
        <w:rPr>
          <w:rFonts w:ascii="Times New Roman" w:hAnsi="Times New Roman"/>
          <w:sz w:val="28"/>
          <w:szCs w:val="28"/>
        </w:rPr>
        <w:t xml:space="preserve"> лет) и имеет слабую материально-техническую базу, не соответствующую современным стандартам и нормам культурно-досугового обслуживания 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3A15BC">
        <w:rPr>
          <w:rFonts w:ascii="Times New Roman" w:hAnsi="Times New Roman"/>
          <w:sz w:val="28"/>
          <w:szCs w:val="28"/>
        </w:rPr>
        <w:t xml:space="preserve">Данный факт препятствует повышению качества </w:t>
      </w:r>
      <w:r w:rsidR="00EF6889">
        <w:rPr>
          <w:rFonts w:ascii="Times New Roman" w:hAnsi="Times New Roman"/>
          <w:sz w:val="28"/>
          <w:szCs w:val="28"/>
        </w:rPr>
        <w:t>проводимых мероприятий, не отвечает современным требованиям и стандартам.</w:t>
      </w:r>
    </w:p>
    <w:p w:rsidR="00EF6889" w:rsidRDefault="00EF6889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отмечается высокая степень износа здания Дворца, требуется </w:t>
      </w:r>
      <w:r w:rsidRPr="00EF6889">
        <w:rPr>
          <w:rFonts w:ascii="Times New Roman" w:hAnsi="Times New Roman"/>
          <w:i/>
          <w:sz w:val="28"/>
          <w:szCs w:val="28"/>
        </w:rPr>
        <w:t>капитальный ремонт</w:t>
      </w:r>
      <w:r w:rsidR="000E12A3">
        <w:rPr>
          <w:rFonts w:ascii="Times New Roman" w:hAnsi="Times New Roman"/>
          <w:i/>
          <w:sz w:val="28"/>
          <w:szCs w:val="28"/>
        </w:rPr>
        <w:t>.</w:t>
      </w:r>
    </w:p>
    <w:p w:rsidR="003A15BC" w:rsidRDefault="00EF6889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площадь здания, его направленность и тип, понимаем, что </w:t>
      </w:r>
      <w:r w:rsidRPr="00BB327E">
        <w:rPr>
          <w:rFonts w:ascii="Times New Roman" w:hAnsi="Times New Roman"/>
          <w:i/>
          <w:sz w:val="28"/>
          <w:szCs w:val="28"/>
        </w:rPr>
        <w:t xml:space="preserve">система </w:t>
      </w:r>
      <w:r w:rsidR="00F50882">
        <w:rPr>
          <w:rFonts w:ascii="Times New Roman" w:hAnsi="Times New Roman"/>
          <w:i/>
          <w:sz w:val="28"/>
          <w:szCs w:val="28"/>
        </w:rPr>
        <w:t xml:space="preserve">охранной и </w:t>
      </w:r>
      <w:r w:rsidRPr="00BB327E">
        <w:rPr>
          <w:rFonts w:ascii="Times New Roman" w:hAnsi="Times New Roman"/>
          <w:i/>
          <w:sz w:val="28"/>
          <w:szCs w:val="28"/>
        </w:rPr>
        <w:t>противопожарной безопасности</w:t>
      </w:r>
      <w:r>
        <w:rPr>
          <w:rFonts w:ascii="Times New Roman" w:hAnsi="Times New Roman"/>
          <w:sz w:val="28"/>
          <w:szCs w:val="28"/>
        </w:rPr>
        <w:t xml:space="preserve"> требует обновления, усовершенствования</w:t>
      </w:r>
      <w:r w:rsidR="00BB327E">
        <w:rPr>
          <w:rFonts w:ascii="Times New Roman" w:hAnsi="Times New Roman"/>
          <w:sz w:val="28"/>
          <w:szCs w:val="28"/>
        </w:rPr>
        <w:t xml:space="preserve">. Данный факт полностью влияет на условия комфортного пребывания в здании всех участников культурно-досуговой деятельности. </w:t>
      </w:r>
      <w:r w:rsidR="00F50882">
        <w:rPr>
          <w:rFonts w:ascii="Times New Roman" w:hAnsi="Times New Roman"/>
          <w:sz w:val="28"/>
          <w:szCs w:val="28"/>
        </w:rPr>
        <w:t xml:space="preserve">Установка </w:t>
      </w:r>
      <w:r w:rsidR="00F50882" w:rsidRPr="00F50882">
        <w:rPr>
          <w:rFonts w:ascii="Times New Roman" w:hAnsi="Times New Roman"/>
          <w:i/>
          <w:sz w:val="28"/>
          <w:szCs w:val="28"/>
        </w:rPr>
        <w:t xml:space="preserve">видеонаблюдения </w:t>
      </w:r>
      <w:r w:rsidR="00F50882">
        <w:rPr>
          <w:rFonts w:ascii="Times New Roman" w:hAnsi="Times New Roman"/>
          <w:sz w:val="28"/>
          <w:szCs w:val="28"/>
        </w:rPr>
        <w:t>по всему зданию также является необходимым условием соблюдения требований безопасности.</w:t>
      </w:r>
    </w:p>
    <w:p w:rsidR="00BB327E" w:rsidRDefault="00BB327E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Дворца позволяет использовать каждый участок пространства в целенаправленном действии. Но для этого необходимо </w:t>
      </w:r>
      <w:r w:rsidRPr="00BB327E">
        <w:rPr>
          <w:rFonts w:ascii="Times New Roman" w:hAnsi="Times New Roman"/>
          <w:i/>
          <w:sz w:val="28"/>
          <w:szCs w:val="28"/>
        </w:rPr>
        <w:t>совершенствование светового, звукового, сценического</w:t>
      </w:r>
      <w:r w:rsidR="009E10FB">
        <w:rPr>
          <w:rFonts w:ascii="Times New Roman" w:hAnsi="Times New Roman"/>
          <w:i/>
          <w:sz w:val="28"/>
          <w:szCs w:val="28"/>
        </w:rPr>
        <w:t xml:space="preserve">, </w:t>
      </w:r>
      <w:r w:rsidR="004D57AA">
        <w:rPr>
          <w:rFonts w:ascii="Times New Roman" w:hAnsi="Times New Roman"/>
          <w:i/>
          <w:sz w:val="28"/>
          <w:szCs w:val="28"/>
        </w:rPr>
        <w:t xml:space="preserve">мультимедийного и </w:t>
      </w:r>
      <w:r w:rsidR="009E10FB">
        <w:rPr>
          <w:rFonts w:ascii="Times New Roman" w:hAnsi="Times New Roman"/>
          <w:i/>
          <w:sz w:val="28"/>
          <w:szCs w:val="28"/>
        </w:rPr>
        <w:t>выставочного</w:t>
      </w:r>
      <w:r w:rsidRPr="00BB327E">
        <w:rPr>
          <w:rFonts w:ascii="Times New Roman" w:hAnsi="Times New Roman"/>
          <w:i/>
          <w:sz w:val="28"/>
          <w:szCs w:val="28"/>
        </w:rPr>
        <w:t xml:space="preserve"> оборудования</w:t>
      </w:r>
      <w:r>
        <w:rPr>
          <w:rFonts w:ascii="Times New Roman" w:hAnsi="Times New Roman"/>
          <w:sz w:val="28"/>
          <w:szCs w:val="28"/>
        </w:rPr>
        <w:t xml:space="preserve"> не только в большом и малом залах, но и в других пространствах: колонном зале и его балкон</w:t>
      </w:r>
      <w:r w:rsidR="0034438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коридор</w:t>
      </w:r>
      <w:r w:rsidR="0034438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холл</w:t>
      </w:r>
      <w:r w:rsidR="0034438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входных групп, помещений для проведения подготовительной репетиционной работы коллективов, кабинетов специалистов, лестничных маршей.</w:t>
      </w:r>
    </w:p>
    <w:p w:rsidR="00BB327E" w:rsidRDefault="00BB327E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соответствие условий для маломобильных групп населения, а именно лиц с ограниченными возможностями здоровья</w:t>
      </w:r>
      <w:r w:rsidR="000C5692">
        <w:rPr>
          <w:rFonts w:ascii="Times New Roman" w:hAnsi="Times New Roman"/>
          <w:sz w:val="28"/>
          <w:szCs w:val="28"/>
        </w:rPr>
        <w:t>, пожилых</w:t>
      </w:r>
      <w:r>
        <w:rPr>
          <w:rFonts w:ascii="Times New Roman" w:hAnsi="Times New Roman"/>
          <w:sz w:val="28"/>
          <w:szCs w:val="28"/>
        </w:rPr>
        <w:t xml:space="preserve"> люд</w:t>
      </w:r>
      <w:r w:rsidR="000C569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обозначено созданием </w:t>
      </w:r>
      <w:r w:rsidRPr="000C5692">
        <w:rPr>
          <w:rFonts w:ascii="Times New Roman" w:hAnsi="Times New Roman"/>
          <w:i/>
          <w:sz w:val="28"/>
          <w:szCs w:val="28"/>
        </w:rPr>
        <w:t>доступной безбарьерной среды</w:t>
      </w:r>
      <w:r>
        <w:rPr>
          <w:rFonts w:ascii="Times New Roman" w:hAnsi="Times New Roman"/>
          <w:sz w:val="28"/>
          <w:szCs w:val="28"/>
        </w:rPr>
        <w:t xml:space="preserve"> для данной категории граждан. Особенное внимание уделяется местам с большим скоплением людей</w:t>
      </w:r>
      <w:r w:rsidR="000C5692">
        <w:rPr>
          <w:rFonts w:ascii="Times New Roman" w:hAnsi="Times New Roman"/>
          <w:sz w:val="28"/>
          <w:szCs w:val="28"/>
        </w:rPr>
        <w:t>, таковым и является культурно-социальный комплекс</w:t>
      </w:r>
      <w:r w:rsidR="004D57AA">
        <w:rPr>
          <w:rFonts w:ascii="Times New Roman" w:hAnsi="Times New Roman"/>
          <w:sz w:val="28"/>
          <w:szCs w:val="28"/>
        </w:rPr>
        <w:t>.</w:t>
      </w:r>
      <w:r w:rsidR="005308C9">
        <w:rPr>
          <w:rFonts w:ascii="Times New Roman" w:hAnsi="Times New Roman"/>
          <w:sz w:val="28"/>
          <w:szCs w:val="28"/>
        </w:rPr>
        <w:t xml:space="preserve"> </w:t>
      </w:r>
    </w:p>
    <w:p w:rsidR="003006EE" w:rsidRDefault="000C5692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Автотранспорт, находящийся на балансе Дворца</w:t>
      </w:r>
      <w:r w:rsidR="003006EE">
        <w:rPr>
          <w:rFonts w:ascii="Times New Roman" w:hAnsi="Times New Roman"/>
          <w:sz w:val="28"/>
          <w:szCs w:val="28"/>
        </w:rPr>
        <w:t xml:space="preserve"> (ВАЗ-3102)</w:t>
      </w:r>
      <w:r>
        <w:rPr>
          <w:rFonts w:ascii="Times New Roman" w:hAnsi="Times New Roman"/>
          <w:sz w:val="28"/>
          <w:szCs w:val="28"/>
        </w:rPr>
        <w:t xml:space="preserve"> не обновлялся с</w:t>
      </w:r>
      <w:r w:rsidRPr="003006EE">
        <w:rPr>
          <w:rFonts w:ascii="Times New Roman" w:hAnsi="Times New Roman"/>
          <w:sz w:val="28"/>
          <w:szCs w:val="28"/>
        </w:rPr>
        <w:t xml:space="preserve"> </w:t>
      </w:r>
      <w:r w:rsidR="003006EE" w:rsidRPr="003006EE">
        <w:rPr>
          <w:rFonts w:ascii="Times New Roman" w:hAnsi="Times New Roman"/>
          <w:sz w:val="28"/>
          <w:szCs w:val="28"/>
        </w:rPr>
        <w:t>2007</w:t>
      </w:r>
      <w:r w:rsidRPr="00300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Необходимо </w:t>
      </w:r>
      <w:r w:rsidR="00972172">
        <w:rPr>
          <w:rFonts w:ascii="Times New Roman" w:hAnsi="Times New Roman"/>
          <w:sz w:val="28"/>
          <w:szCs w:val="28"/>
        </w:rPr>
        <w:t xml:space="preserve">приобретение пассажирского </w:t>
      </w:r>
      <w:r>
        <w:rPr>
          <w:rFonts w:ascii="Times New Roman" w:hAnsi="Times New Roman"/>
          <w:sz w:val="28"/>
          <w:szCs w:val="28"/>
        </w:rPr>
        <w:t>автобус</w:t>
      </w:r>
      <w:r w:rsidR="00972172">
        <w:rPr>
          <w:rFonts w:ascii="Times New Roman" w:hAnsi="Times New Roman"/>
          <w:sz w:val="28"/>
          <w:szCs w:val="28"/>
        </w:rPr>
        <w:t>а</w:t>
      </w:r>
      <w:r w:rsidR="003006EE">
        <w:rPr>
          <w:rFonts w:ascii="Times New Roman" w:hAnsi="Times New Roman"/>
          <w:sz w:val="28"/>
          <w:szCs w:val="28"/>
        </w:rPr>
        <w:t>, рассчитанного</w:t>
      </w:r>
      <w:r w:rsidR="00972172">
        <w:rPr>
          <w:rFonts w:ascii="Times New Roman" w:hAnsi="Times New Roman"/>
          <w:sz w:val="28"/>
          <w:szCs w:val="28"/>
        </w:rPr>
        <w:t xml:space="preserve"> на </w:t>
      </w:r>
      <w:r w:rsidR="003006EE">
        <w:rPr>
          <w:rFonts w:ascii="Times New Roman" w:hAnsi="Times New Roman"/>
          <w:sz w:val="28"/>
          <w:szCs w:val="28"/>
        </w:rPr>
        <w:t>50 посадочных мест,  малогабаритного автобуса ГАЗЕЛЬ на 19 посадочных мест.</w:t>
      </w:r>
    </w:p>
    <w:p w:rsidR="000C5692" w:rsidRDefault="00FB4C37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5692">
        <w:rPr>
          <w:rFonts w:ascii="Times New Roman" w:hAnsi="Times New Roman"/>
          <w:sz w:val="28"/>
          <w:szCs w:val="28"/>
        </w:rPr>
        <w:t xml:space="preserve">тсутствие автобусного транспорта сдерживает развитие </w:t>
      </w:r>
      <w:r w:rsidR="000C5692" w:rsidRPr="004F367C">
        <w:rPr>
          <w:rFonts w:ascii="Times New Roman" w:hAnsi="Times New Roman"/>
          <w:sz w:val="28"/>
          <w:szCs w:val="28"/>
        </w:rPr>
        <w:t>гастрольной деятельности, различных выездных культурно-досуговых форм работы</w:t>
      </w:r>
      <w:r w:rsidR="000C5692">
        <w:rPr>
          <w:rFonts w:ascii="Times New Roman" w:hAnsi="Times New Roman"/>
          <w:sz w:val="28"/>
          <w:szCs w:val="28"/>
        </w:rPr>
        <w:t>.</w:t>
      </w:r>
    </w:p>
    <w:p w:rsidR="00C366E8" w:rsidRDefault="000C5692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компьютерной техники на современном цифровом, технологическом этапе развития общества просто необходим</w:t>
      </w:r>
      <w:r w:rsidR="00344387">
        <w:rPr>
          <w:rFonts w:ascii="Times New Roman" w:hAnsi="Times New Roman"/>
          <w:sz w:val="28"/>
          <w:szCs w:val="28"/>
        </w:rPr>
        <w:t>о. Компьютерное оснащение должно</w:t>
      </w:r>
      <w:r>
        <w:rPr>
          <w:rFonts w:ascii="Times New Roman" w:hAnsi="Times New Roman"/>
          <w:sz w:val="28"/>
          <w:szCs w:val="28"/>
        </w:rPr>
        <w:t xml:space="preserve"> пополняться систематически в соответствии с темпами научно-технического развития в стране и мире. </w:t>
      </w:r>
    </w:p>
    <w:p w:rsidR="008458C6" w:rsidRDefault="00C366E8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позволит Дворцу</w:t>
      </w:r>
      <w:r w:rsidR="008458C6">
        <w:rPr>
          <w:rFonts w:ascii="Times New Roman" w:hAnsi="Times New Roman"/>
          <w:sz w:val="28"/>
          <w:szCs w:val="28"/>
        </w:rPr>
        <w:t>:</w:t>
      </w:r>
    </w:p>
    <w:p w:rsidR="008458C6" w:rsidRDefault="00C366E8" w:rsidP="00254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иметь </w:t>
      </w:r>
      <w:r w:rsidR="008458C6" w:rsidRPr="008458C6">
        <w:rPr>
          <w:rFonts w:ascii="Times New Roman" w:hAnsi="Times New Roman"/>
          <w:b/>
          <w:sz w:val="28"/>
          <w:szCs w:val="28"/>
        </w:rPr>
        <w:t>престижны</w:t>
      </w:r>
      <w:r>
        <w:rPr>
          <w:rFonts w:ascii="Times New Roman" w:hAnsi="Times New Roman"/>
          <w:b/>
          <w:sz w:val="28"/>
          <w:szCs w:val="28"/>
        </w:rPr>
        <w:t>е</w:t>
      </w:r>
      <w:r w:rsidR="008458C6" w:rsidRPr="008458C6">
        <w:rPr>
          <w:rFonts w:ascii="Times New Roman" w:hAnsi="Times New Roman"/>
          <w:b/>
          <w:sz w:val="28"/>
          <w:szCs w:val="28"/>
        </w:rPr>
        <w:t xml:space="preserve"> </w:t>
      </w:r>
      <w:r w:rsidR="000C5692" w:rsidRPr="008458C6">
        <w:rPr>
          <w:rFonts w:ascii="Times New Roman" w:hAnsi="Times New Roman"/>
          <w:b/>
          <w:sz w:val="28"/>
          <w:szCs w:val="28"/>
        </w:rPr>
        <w:t>рабоч</w:t>
      </w:r>
      <w:r>
        <w:rPr>
          <w:rFonts w:ascii="Times New Roman" w:hAnsi="Times New Roman"/>
          <w:b/>
          <w:sz w:val="28"/>
          <w:szCs w:val="28"/>
        </w:rPr>
        <w:t>и</w:t>
      </w:r>
      <w:r w:rsidR="000C5692" w:rsidRPr="008458C6">
        <w:rPr>
          <w:rFonts w:ascii="Times New Roman" w:hAnsi="Times New Roman"/>
          <w:b/>
          <w:sz w:val="28"/>
          <w:szCs w:val="28"/>
        </w:rPr>
        <w:t>е мест</w:t>
      </w:r>
      <w:r>
        <w:rPr>
          <w:rFonts w:ascii="Times New Roman" w:hAnsi="Times New Roman"/>
          <w:b/>
          <w:sz w:val="28"/>
          <w:szCs w:val="28"/>
        </w:rPr>
        <w:t>а и создавать конкуренцию</w:t>
      </w:r>
      <w:r w:rsidR="000C5692">
        <w:rPr>
          <w:rFonts w:ascii="Times New Roman" w:hAnsi="Times New Roman"/>
          <w:sz w:val="28"/>
          <w:szCs w:val="28"/>
        </w:rPr>
        <w:t xml:space="preserve"> для молод</w:t>
      </w:r>
      <w:r>
        <w:rPr>
          <w:rFonts w:ascii="Times New Roman" w:hAnsi="Times New Roman"/>
          <w:sz w:val="28"/>
          <w:szCs w:val="28"/>
        </w:rPr>
        <w:t>ых</w:t>
      </w:r>
      <w:r w:rsidR="000C5692">
        <w:rPr>
          <w:rFonts w:ascii="Times New Roman" w:hAnsi="Times New Roman"/>
          <w:sz w:val="28"/>
          <w:szCs w:val="28"/>
        </w:rPr>
        <w:t xml:space="preserve"> креативн</w:t>
      </w:r>
      <w:r>
        <w:rPr>
          <w:rFonts w:ascii="Times New Roman" w:hAnsi="Times New Roman"/>
          <w:sz w:val="28"/>
          <w:szCs w:val="28"/>
        </w:rPr>
        <w:t>ых</w:t>
      </w:r>
      <w:r w:rsidR="000C5692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ов</w:t>
      </w:r>
      <w:r w:rsidR="000C5692">
        <w:rPr>
          <w:rFonts w:ascii="Times New Roman" w:hAnsi="Times New Roman"/>
          <w:sz w:val="28"/>
          <w:szCs w:val="28"/>
        </w:rPr>
        <w:t>, владеющ</w:t>
      </w:r>
      <w:r w:rsidR="00344387">
        <w:rPr>
          <w:rFonts w:ascii="Times New Roman" w:hAnsi="Times New Roman"/>
          <w:sz w:val="28"/>
          <w:szCs w:val="28"/>
        </w:rPr>
        <w:t>их</w:t>
      </w:r>
      <w:r w:rsidR="000C5692">
        <w:rPr>
          <w:rFonts w:ascii="Times New Roman" w:hAnsi="Times New Roman"/>
          <w:sz w:val="28"/>
          <w:szCs w:val="28"/>
        </w:rPr>
        <w:t xml:space="preserve"> современными техническими</w:t>
      </w:r>
      <w:r w:rsidR="008458C6">
        <w:rPr>
          <w:rFonts w:ascii="Times New Roman" w:hAnsi="Times New Roman"/>
          <w:sz w:val="28"/>
          <w:szCs w:val="28"/>
        </w:rPr>
        <w:t xml:space="preserve"> навыками, продвигающ</w:t>
      </w:r>
      <w:r w:rsidR="00344387">
        <w:rPr>
          <w:rFonts w:ascii="Times New Roman" w:hAnsi="Times New Roman"/>
          <w:sz w:val="28"/>
          <w:szCs w:val="28"/>
        </w:rPr>
        <w:t>их</w:t>
      </w:r>
      <w:r w:rsidR="008458C6">
        <w:rPr>
          <w:rFonts w:ascii="Times New Roman" w:hAnsi="Times New Roman"/>
          <w:sz w:val="28"/>
          <w:szCs w:val="28"/>
        </w:rPr>
        <w:t xml:space="preserve"> Дворец на более высокий уровень среди учреждений культуры;</w:t>
      </w:r>
    </w:p>
    <w:p w:rsidR="000C5692" w:rsidRDefault="00C366E8" w:rsidP="00254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быть </w:t>
      </w:r>
      <w:r w:rsidR="008458C6" w:rsidRPr="008458C6">
        <w:rPr>
          <w:rFonts w:ascii="Times New Roman" w:hAnsi="Times New Roman"/>
          <w:b/>
          <w:sz w:val="28"/>
          <w:szCs w:val="28"/>
        </w:rPr>
        <w:t xml:space="preserve">интересным </w:t>
      </w:r>
      <w:r>
        <w:rPr>
          <w:rFonts w:ascii="Times New Roman" w:hAnsi="Times New Roman"/>
          <w:b/>
          <w:sz w:val="28"/>
          <w:szCs w:val="28"/>
        </w:rPr>
        <w:t xml:space="preserve">и привлекательным </w:t>
      </w:r>
      <w:r w:rsidR="008458C6" w:rsidRPr="008458C6">
        <w:rPr>
          <w:rFonts w:ascii="Times New Roman" w:hAnsi="Times New Roman"/>
          <w:b/>
          <w:sz w:val="28"/>
          <w:szCs w:val="28"/>
        </w:rPr>
        <w:t>пространство</w:t>
      </w:r>
      <w:r>
        <w:rPr>
          <w:rFonts w:ascii="Times New Roman" w:hAnsi="Times New Roman"/>
          <w:b/>
          <w:sz w:val="28"/>
          <w:szCs w:val="28"/>
        </w:rPr>
        <w:t>м</w:t>
      </w:r>
      <w:r w:rsidR="008458C6" w:rsidRPr="008458C6">
        <w:rPr>
          <w:rFonts w:ascii="Times New Roman" w:hAnsi="Times New Roman"/>
          <w:b/>
          <w:sz w:val="28"/>
          <w:szCs w:val="28"/>
        </w:rPr>
        <w:t xml:space="preserve"> </w:t>
      </w:r>
      <w:r w:rsidR="008458C6">
        <w:rPr>
          <w:rFonts w:ascii="Times New Roman" w:hAnsi="Times New Roman"/>
          <w:sz w:val="28"/>
          <w:szCs w:val="28"/>
        </w:rPr>
        <w:t xml:space="preserve">для </w:t>
      </w:r>
      <w:r w:rsidR="004D57AA">
        <w:rPr>
          <w:rFonts w:ascii="Times New Roman" w:hAnsi="Times New Roman"/>
          <w:sz w:val="28"/>
          <w:szCs w:val="28"/>
        </w:rPr>
        <w:t xml:space="preserve">детей, подростков, </w:t>
      </w:r>
      <w:r w:rsidR="008458C6">
        <w:rPr>
          <w:rFonts w:ascii="Times New Roman" w:hAnsi="Times New Roman"/>
          <w:sz w:val="28"/>
          <w:szCs w:val="28"/>
        </w:rPr>
        <w:t>молодежи, где он</w:t>
      </w:r>
      <w:r>
        <w:rPr>
          <w:rFonts w:ascii="Times New Roman" w:hAnsi="Times New Roman"/>
          <w:sz w:val="28"/>
          <w:szCs w:val="28"/>
        </w:rPr>
        <w:t>и</w:t>
      </w:r>
      <w:r w:rsidR="008458C6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гут</w:t>
      </w:r>
      <w:r w:rsidR="00845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реализовывать и </w:t>
      </w:r>
      <w:r w:rsidR="008458C6">
        <w:rPr>
          <w:rFonts w:ascii="Times New Roman" w:hAnsi="Times New Roman"/>
          <w:sz w:val="28"/>
          <w:szCs w:val="28"/>
        </w:rPr>
        <w:t xml:space="preserve">позиционировать себя в современных условиях, </w:t>
      </w:r>
      <w:r>
        <w:rPr>
          <w:rFonts w:ascii="Times New Roman" w:hAnsi="Times New Roman"/>
          <w:sz w:val="28"/>
          <w:szCs w:val="28"/>
        </w:rPr>
        <w:t>предлага</w:t>
      </w:r>
      <w:r w:rsidR="00F066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F06621">
        <w:rPr>
          <w:rFonts w:ascii="Times New Roman" w:hAnsi="Times New Roman"/>
          <w:sz w:val="28"/>
          <w:szCs w:val="28"/>
        </w:rPr>
        <w:t xml:space="preserve">открытие </w:t>
      </w:r>
      <w:r>
        <w:rPr>
          <w:rFonts w:ascii="Times New Roman" w:hAnsi="Times New Roman"/>
          <w:sz w:val="28"/>
          <w:szCs w:val="28"/>
        </w:rPr>
        <w:t>новы</w:t>
      </w:r>
      <w:r w:rsidR="00F0662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8458C6">
        <w:rPr>
          <w:rFonts w:ascii="Times New Roman" w:hAnsi="Times New Roman"/>
          <w:sz w:val="28"/>
          <w:szCs w:val="28"/>
        </w:rPr>
        <w:t>направлени</w:t>
      </w:r>
      <w:r w:rsidR="00F06621">
        <w:rPr>
          <w:rFonts w:ascii="Times New Roman" w:hAnsi="Times New Roman"/>
          <w:sz w:val="28"/>
          <w:szCs w:val="28"/>
        </w:rPr>
        <w:t>й</w:t>
      </w:r>
      <w:r w:rsidR="008458C6">
        <w:rPr>
          <w:rFonts w:ascii="Times New Roman" w:hAnsi="Times New Roman"/>
          <w:sz w:val="28"/>
          <w:szCs w:val="28"/>
        </w:rPr>
        <w:t>;</w:t>
      </w:r>
    </w:p>
    <w:p w:rsidR="008458C6" w:rsidRDefault="00F06621" w:rsidP="00254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быть </w:t>
      </w:r>
      <w:r w:rsidR="008458C6" w:rsidRPr="008458C6">
        <w:rPr>
          <w:rFonts w:ascii="Times New Roman" w:hAnsi="Times New Roman"/>
          <w:b/>
          <w:sz w:val="28"/>
          <w:szCs w:val="28"/>
        </w:rPr>
        <w:t>доступн</w:t>
      </w:r>
      <w:r w:rsidR="00C366E8">
        <w:rPr>
          <w:rFonts w:ascii="Times New Roman" w:hAnsi="Times New Roman"/>
          <w:b/>
          <w:sz w:val="28"/>
          <w:szCs w:val="28"/>
        </w:rPr>
        <w:t>ым</w:t>
      </w:r>
      <w:r w:rsidR="008458C6" w:rsidRPr="008458C6">
        <w:rPr>
          <w:rFonts w:ascii="Times New Roman" w:hAnsi="Times New Roman"/>
          <w:b/>
          <w:sz w:val="28"/>
          <w:szCs w:val="28"/>
        </w:rPr>
        <w:t xml:space="preserve"> культурно-досугов</w:t>
      </w:r>
      <w:r>
        <w:rPr>
          <w:rFonts w:ascii="Times New Roman" w:hAnsi="Times New Roman"/>
          <w:b/>
          <w:sz w:val="28"/>
          <w:szCs w:val="28"/>
        </w:rPr>
        <w:t>ым</w:t>
      </w:r>
      <w:r w:rsidR="008458C6" w:rsidRPr="008458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центром</w:t>
      </w:r>
      <w:r w:rsidR="008458C6">
        <w:rPr>
          <w:rFonts w:ascii="Times New Roman" w:hAnsi="Times New Roman"/>
          <w:sz w:val="28"/>
          <w:szCs w:val="28"/>
        </w:rPr>
        <w:t xml:space="preserve"> для лиц с нарушениями слуха и зрения (специализированное оборудование для восприятия культурных благ);</w:t>
      </w:r>
    </w:p>
    <w:p w:rsidR="008458C6" w:rsidRDefault="00F06621" w:rsidP="00254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иметь </w:t>
      </w:r>
      <w:r w:rsidR="00C366E8">
        <w:rPr>
          <w:rFonts w:ascii="Times New Roman" w:hAnsi="Times New Roman"/>
          <w:b/>
          <w:sz w:val="28"/>
          <w:szCs w:val="28"/>
        </w:rPr>
        <w:t xml:space="preserve">высокое </w:t>
      </w:r>
      <w:r w:rsidR="008458C6" w:rsidRPr="008458C6">
        <w:rPr>
          <w:rFonts w:ascii="Times New Roman" w:hAnsi="Times New Roman"/>
          <w:b/>
          <w:sz w:val="28"/>
          <w:szCs w:val="28"/>
        </w:rPr>
        <w:t>качеств</w:t>
      </w:r>
      <w:r w:rsidR="00C366E8">
        <w:rPr>
          <w:rFonts w:ascii="Times New Roman" w:hAnsi="Times New Roman"/>
          <w:b/>
          <w:sz w:val="28"/>
          <w:szCs w:val="28"/>
        </w:rPr>
        <w:t>о</w:t>
      </w:r>
      <w:r w:rsidR="008458C6">
        <w:rPr>
          <w:rFonts w:ascii="Times New Roman" w:hAnsi="Times New Roman"/>
          <w:sz w:val="28"/>
          <w:szCs w:val="28"/>
        </w:rPr>
        <w:t xml:space="preserve"> бесперебойн</w:t>
      </w:r>
      <w:r w:rsidR="00C366E8">
        <w:rPr>
          <w:rFonts w:ascii="Times New Roman" w:hAnsi="Times New Roman"/>
          <w:sz w:val="28"/>
          <w:szCs w:val="28"/>
        </w:rPr>
        <w:t>ой</w:t>
      </w:r>
      <w:r w:rsidR="008458C6">
        <w:rPr>
          <w:rFonts w:ascii="Times New Roman" w:hAnsi="Times New Roman"/>
          <w:sz w:val="28"/>
          <w:szCs w:val="28"/>
        </w:rPr>
        <w:t xml:space="preserve"> </w:t>
      </w:r>
      <w:r w:rsidR="008458C6" w:rsidRPr="008458C6">
        <w:rPr>
          <w:rFonts w:ascii="Times New Roman" w:hAnsi="Times New Roman"/>
          <w:b/>
          <w:sz w:val="28"/>
          <w:szCs w:val="28"/>
        </w:rPr>
        <w:t>работ</w:t>
      </w:r>
      <w:r w:rsidR="00C366E8">
        <w:rPr>
          <w:rFonts w:ascii="Times New Roman" w:hAnsi="Times New Roman"/>
          <w:b/>
          <w:sz w:val="28"/>
          <w:szCs w:val="28"/>
        </w:rPr>
        <w:t>ы</w:t>
      </w:r>
      <w:r w:rsidR="008458C6">
        <w:rPr>
          <w:rFonts w:ascii="Times New Roman" w:hAnsi="Times New Roman"/>
          <w:sz w:val="28"/>
          <w:szCs w:val="28"/>
        </w:rPr>
        <w:t xml:space="preserve"> всего слаженного коллектива в вопросах подготовки</w:t>
      </w:r>
      <w:r w:rsidR="00C77BB0">
        <w:rPr>
          <w:rFonts w:ascii="Times New Roman" w:hAnsi="Times New Roman"/>
          <w:sz w:val="28"/>
          <w:szCs w:val="28"/>
        </w:rPr>
        <w:t xml:space="preserve"> и</w:t>
      </w:r>
      <w:r w:rsidR="008458C6">
        <w:rPr>
          <w:rFonts w:ascii="Times New Roman" w:hAnsi="Times New Roman"/>
          <w:sz w:val="28"/>
          <w:szCs w:val="28"/>
        </w:rPr>
        <w:t xml:space="preserve"> проведения мероприятий.</w:t>
      </w:r>
    </w:p>
    <w:p w:rsidR="00C77BB0" w:rsidRDefault="00C77BB0" w:rsidP="00254D27">
      <w:pPr>
        <w:jc w:val="both"/>
        <w:rPr>
          <w:rFonts w:ascii="Times New Roman" w:hAnsi="Times New Roman"/>
          <w:sz w:val="28"/>
          <w:szCs w:val="28"/>
        </w:rPr>
      </w:pPr>
    </w:p>
    <w:p w:rsidR="008458C6" w:rsidRPr="00C77BB0" w:rsidRDefault="00C77BB0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C77BB0">
        <w:rPr>
          <w:rFonts w:ascii="Times New Roman" w:hAnsi="Times New Roman"/>
          <w:b/>
          <w:sz w:val="28"/>
          <w:szCs w:val="28"/>
        </w:rPr>
        <w:t>4.2.</w:t>
      </w:r>
      <w:r w:rsidRPr="00C77BB0">
        <w:rPr>
          <w:rFonts w:ascii="Times New Roman" w:hAnsi="Times New Roman"/>
          <w:b/>
          <w:sz w:val="28"/>
          <w:szCs w:val="28"/>
        </w:rPr>
        <w:tab/>
        <w:t>Повышение уровня предоставляемых услуг населению.</w:t>
      </w:r>
    </w:p>
    <w:p w:rsidR="008458C6" w:rsidRDefault="00C77BB0" w:rsidP="00254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уровня предоставляемых услуг для населения возможен через совершенствование следующих показателей</w:t>
      </w:r>
      <w:r w:rsidR="00344387">
        <w:rPr>
          <w:rFonts w:ascii="Times New Roman" w:hAnsi="Times New Roman"/>
          <w:sz w:val="28"/>
          <w:szCs w:val="28"/>
        </w:rPr>
        <w:t>:</w:t>
      </w:r>
    </w:p>
    <w:p w:rsidR="00C77BB0" w:rsidRDefault="00C77BB0" w:rsidP="00254D2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72C83">
        <w:rPr>
          <w:rFonts w:ascii="Times New Roman" w:hAnsi="Times New Roman"/>
          <w:sz w:val="28"/>
          <w:szCs w:val="28"/>
        </w:rPr>
        <w:t>Пространственные показатели («качество окружающей среды»). Данны</w:t>
      </w:r>
      <w:r w:rsidR="00672C83" w:rsidRPr="00672C83">
        <w:rPr>
          <w:rFonts w:ascii="Times New Roman" w:hAnsi="Times New Roman"/>
          <w:sz w:val="28"/>
          <w:szCs w:val="28"/>
        </w:rPr>
        <w:t xml:space="preserve">й показатель позволяет </w:t>
      </w:r>
      <w:r w:rsidR="00672C83">
        <w:rPr>
          <w:rFonts w:ascii="Times New Roman" w:hAnsi="Times New Roman"/>
          <w:sz w:val="28"/>
          <w:szCs w:val="28"/>
        </w:rPr>
        <w:t>добиваться результатов</w:t>
      </w:r>
      <w:r w:rsidR="00672C83" w:rsidRPr="00672C83">
        <w:rPr>
          <w:rFonts w:ascii="Times New Roman" w:hAnsi="Times New Roman"/>
          <w:sz w:val="28"/>
          <w:szCs w:val="28"/>
        </w:rPr>
        <w:t xml:space="preserve"> </w:t>
      </w:r>
      <w:r w:rsidR="00672C83">
        <w:rPr>
          <w:rFonts w:ascii="Times New Roman" w:hAnsi="Times New Roman"/>
          <w:sz w:val="28"/>
          <w:szCs w:val="28"/>
        </w:rPr>
        <w:t xml:space="preserve">через </w:t>
      </w:r>
      <w:r w:rsidRPr="00672C83">
        <w:rPr>
          <w:rFonts w:ascii="Times New Roman" w:hAnsi="Times New Roman"/>
          <w:sz w:val="28"/>
          <w:szCs w:val="28"/>
        </w:rPr>
        <w:t>зам</w:t>
      </w:r>
      <w:r w:rsidR="00672C83" w:rsidRPr="00672C83">
        <w:rPr>
          <w:rFonts w:ascii="Times New Roman" w:hAnsi="Times New Roman"/>
          <w:sz w:val="28"/>
          <w:szCs w:val="28"/>
        </w:rPr>
        <w:t xml:space="preserve">етность среди окружающих зданий, </w:t>
      </w:r>
      <w:r w:rsidRPr="00672C83">
        <w:rPr>
          <w:rFonts w:ascii="Times New Roman" w:hAnsi="Times New Roman"/>
          <w:sz w:val="28"/>
          <w:szCs w:val="28"/>
        </w:rPr>
        <w:t>современный дизайн здания,</w:t>
      </w:r>
      <w:r w:rsidR="00672C83" w:rsidRPr="00672C83">
        <w:rPr>
          <w:rFonts w:ascii="Times New Roman" w:hAnsi="Times New Roman"/>
          <w:sz w:val="28"/>
          <w:szCs w:val="28"/>
        </w:rPr>
        <w:t xml:space="preserve"> </w:t>
      </w:r>
      <w:r w:rsidRPr="00672C83">
        <w:rPr>
          <w:rFonts w:ascii="Times New Roman" w:hAnsi="Times New Roman"/>
          <w:sz w:val="28"/>
          <w:szCs w:val="28"/>
        </w:rPr>
        <w:t>чистоту и ухоженность прилегающей территории,</w:t>
      </w:r>
      <w:r w:rsidR="00672C83" w:rsidRPr="00672C83">
        <w:rPr>
          <w:rFonts w:ascii="Times New Roman" w:hAnsi="Times New Roman"/>
          <w:sz w:val="28"/>
          <w:szCs w:val="28"/>
        </w:rPr>
        <w:t xml:space="preserve"> </w:t>
      </w:r>
      <w:r w:rsidRPr="00672C83">
        <w:rPr>
          <w:rFonts w:ascii="Times New Roman" w:hAnsi="Times New Roman"/>
          <w:sz w:val="28"/>
          <w:szCs w:val="28"/>
        </w:rPr>
        <w:t>наличие рекламных указателей,</w:t>
      </w:r>
      <w:r w:rsidR="00672C83" w:rsidRPr="00672C83">
        <w:rPr>
          <w:rFonts w:ascii="Times New Roman" w:hAnsi="Times New Roman"/>
          <w:sz w:val="28"/>
          <w:szCs w:val="28"/>
        </w:rPr>
        <w:t xml:space="preserve"> </w:t>
      </w:r>
      <w:r w:rsidRPr="00672C83">
        <w:rPr>
          <w:rFonts w:ascii="Times New Roman" w:hAnsi="Times New Roman"/>
          <w:sz w:val="28"/>
          <w:szCs w:val="28"/>
        </w:rPr>
        <w:t>современный дизайн внутреннего оформления,  цветовое оформление в соответствии с фирменным стилем,</w:t>
      </w:r>
      <w:r w:rsidR="00672C83" w:rsidRPr="00672C83">
        <w:rPr>
          <w:rFonts w:ascii="Times New Roman" w:hAnsi="Times New Roman"/>
          <w:sz w:val="28"/>
          <w:szCs w:val="28"/>
        </w:rPr>
        <w:t xml:space="preserve"> </w:t>
      </w:r>
      <w:r w:rsidRPr="00672C83">
        <w:rPr>
          <w:rFonts w:ascii="Times New Roman" w:hAnsi="Times New Roman"/>
          <w:sz w:val="28"/>
          <w:szCs w:val="28"/>
        </w:rPr>
        <w:t>оптимальность организации пространства</w:t>
      </w:r>
      <w:r w:rsidR="00672C83" w:rsidRPr="00672C83">
        <w:rPr>
          <w:rFonts w:ascii="Times New Roman" w:hAnsi="Times New Roman"/>
          <w:sz w:val="28"/>
          <w:szCs w:val="28"/>
        </w:rPr>
        <w:t xml:space="preserve"> для посетителей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672C83" w:rsidRPr="00672C83" w:rsidRDefault="00672C83" w:rsidP="00254D2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72C83">
        <w:rPr>
          <w:rFonts w:ascii="Times New Roman" w:hAnsi="Times New Roman"/>
          <w:sz w:val="28"/>
          <w:szCs w:val="28"/>
        </w:rPr>
        <w:t xml:space="preserve">Комфортность условий и доступность получения услуг, в </w:t>
      </w:r>
      <w:r>
        <w:rPr>
          <w:rFonts w:ascii="Times New Roman" w:hAnsi="Times New Roman"/>
          <w:sz w:val="28"/>
          <w:szCs w:val="28"/>
        </w:rPr>
        <w:t>том числе</w:t>
      </w:r>
      <w:r w:rsidRPr="00672C83">
        <w:rPr>
          <w:rFonts w:ascii="Times New Roman" w:hAnsi="Times New Roman"/>
          <w:sz w:val="28"/>
          <w:szCs w:val="28"/>
        </w:rPr>
        <w:t xml:space="preserve"> для граждан с ограниченными возможностями здоровья:</w:t>
      </w:r>
    </w:p>
    <w:p w:rsidR="00672C83" w:rsidRDefault="003F7180" w:rsidP="00254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2C83">
        <w:rPr>
          <w:rFonts w:ascii="Times New Roman" w:hAnsi="Times New Roman"/>
          <w:sz w:val="28"/>
          <w:szCs w:val="28"/>
        </w:rPr>
        <w:t>наличие пандусов</w:t>
      </w:r>
      <w:r>
        <w:rPr>
          <w:rFonts w:ascii="Times New Roman" w:hAnsi="Times New Roman"/>
          <w:sz w:val="28"/>
          <w:szCs w:val="28"/>
        </w:rPr>
        <w:t>, лифтов, специализированного оборудования</w:t>
      </w:r>
      <w:r w:rsidRPr="00672C83">
        <w:rPr>
          <w:rFonts w:ascii="Times New Roman" w:hAnsi="Times New Roman"/>
          <w:sz w:val="28"/>
          <w:szCs w:val="28"/>
        </w:rPr>
        <w:t xml:space="preserve">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 и учет их особенностей развития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3F7180" w:rsidRDefault="003F7180" w:rsidP="00254D2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F7180">
        <w:rPr>
          <w:rFonts w:ascii="Times New Roman" w:hAnsi="Times New Roman"/>
          <w:sz w:val="28"/>
          <w:szCs w:val="28"/>
        </w:rPr>
        <w:t>Информативность, наличие рекламных буклетов, проспектов, которые можно забрать с собой, наличие информации об основных параметрах услуги (полнота и актуальность), соответствие информационных стендов и рекламных материалов фирменному стилю,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180">
        <w:rPr>
          <w:rFonts w:ascii="Times New Roman" w:hAnsi="Times New Roman"/>
          <w:sz w:val="28"/>
          <w:szCs w:val="28"/>
        </w:rPr>
        <w:t>наличие информации об услугах на сайте, в печатных</w:t>
      </w:r>
      <w:r>
        <w:rPr>
          <w:rFonts w:ascii="Times New Roman" w:hAnsi="Times New Roman"/>
          <w:sz w:val="28"/>
          <w:szCs w:val="28"/>
        </w:rPr>
        <w:t xml:space="preserve"> СМИ, на рекламных конструкциях</w:t>
      </w:r>
      <w:r w:rsidR="00F06621">
        <w:rPr>
          <w:rFonts w:ascii="Times New Roman" w:hAnsi="Times New Roman"/>
          <w:sz w:val="28"/>
          <w:szCs w:val="28"/>
        </w:rPr>
        <w:t>,</w:t>
      </w:r>
      <w:r w:rsidR="00F06621" w:rsidRPr="00F06621">
        <w:rPr>
          <w:rFonts w:ascii="Times New Roman" w:hAnsi="Times New Roman"/>
          <w:sz w:val="28"/>
          <w:szCs w:val="28"/>
        </w:rPr>
        <w:t xml:space="preserve"> </w:t>
      </w:r>
      <w:r w:rsidR="00F06621" w:rsidRPr="00672C83">
        <w:rPr>
          <w:rFonts w:ascii="Times New Roman" w:hAnsi="Times New Roman"/>
          <w:sz w:val="28"/>
          <w:szCs w:val="28"/>
        </w:rPr>
        <w:t>возможность заранее бронировать места, покупать билеты</w:t>
      </w:r>
      <w:r w:rsidR="00F06621">
        <w:rPr>
          <w:rFonts w:ascii="Times New Roman" w:hAnsi="Times New Roman"/>
          <w:sz w:val="28"/>
          <w:szCs w:val="28"/>
        </w:rPr>
        <w:t xml:space="preserve"> в режиме </w:t>
      </w:r>
      <w:r w:rsidR="00F06621">
        <w:rPr>
          <w:rFonts w:ascii="Times New Roman" w:hAnsi="Times New Roman"/>
          <w:sz w:val="28"/>
          <w:szCs w:val="28"/>
          <w:lang w:val="en-US"/>
        </w:rPr>
        <w:t>online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3F7180" w:rsidRDefault="003F7180" w:rsidP="00254D2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F7180">
        <w:rPr>
          <w:rFonts w:ascii="Times New Roman" w:hAnsi="Times New Roman"/>
          <w:sz w:val="28"/>
          <w:szCs w:val="28"/>
        </w:rPr>
        <w:t>Безопасность, где важным является безопасность для жизни, здоровья, имущества посетителей, для окружающей среды, сохранность имущества</w:t>
      </w:r>
      <w:r>
        <w:rPr>
          <w:rFonts w:ascii="Times New Roman" w:hAnsi="Times New Roman"/>
          <w:sz w:val="28"/>
          <w:szCs w:val="28"/>
        </w:rPr>
        <w:t xml:space="preserve"> и информации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3F7180" w:rsidRPr="003F7180" w:rsidRDefault="003F7180" w:rsidP="00254D2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F7180">
        <w:rPr>
          <w:rFonts w:ascii="Times New Roman" w:hAnsi="Times New Roman"/>
          <w:sz w:val="28"/>
          <w:szCs w:val="28"/>
        </w:rPr>
        <w:t>Профессиональный уровень персонала, который проявляется в  корректности и доброжелательности, ответах на вопросы и запросы,  умении работать с различными категориями населения, избегать (или разрешать) конфликты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180">
        <w:rPr>
          <w:rFonts w:ascii="Times New Roman" w:hAnsi="Times New Roman"/>
          <w:sz w:val="28"/>
          <w:szCs w:val="28"/>
        </w:rPr>
        <w:t>информированност</w:t>
      </w:r>
      <w:r>
        <w:rPr>
          <w:rFonts w:ascii="Times New Roman" w:hAnsi="Times New Roman"/>
          <w:sz w:val="28"/>
          <w:szCs w:val="28"/>
        </w:rPr>
        <w:t>и</w:t>
      </w:r>
      <w:r w:rsidRPr="003F7180">
        <w:rPr>
          <w:rFonts w:ascii="Times New Roman" w:hAnsi="Times New Roman"/>
          <w:sz w:val="28"/>
          <w:szCs w:val="28"/>
        </w:rPr>
        <w:t xml:space="preserve"> и профессионализм</w:t>
      </w:r>
      <w:r>
        <w:rPr>
          <w:rFonts w:ascii="Times New Roman" w:hAnsi="Times New Roman"/>
          <w:sz w:val="28"/>
          <w:szCs w:val="28"/>
        </w:rPr>
        <w:t>е</w:t>
      </w:r>
      <w:r w:rsidR="00961DB8">
        <w:rPr>
          <w:rFonts w:ascii="Times New Roman" w:hAnsi="Times New Roman"/>
          <w:sz w:val="28"/>
          <w:szCs w:val="28"/>
        </w:rPr>
        <w:t xml:space="preserve"> персонала</w:t>
      </w:r>
      <w:r w:rsidR="00344387">
        <w:rPr>
          <w:rFonts w:ascii="Times New Roman" w:hAnsi="Times New Roman"/>
          <w:sz w:val="28"/>
          <w:szCs w:val="28"/>
        </w:rPr>
        <w:t>.</w:t>
      </w:r>
    </w:p>
    <w:p w:rsidR="00C77BB0" w:rsidRDefault="003F7180" w:rsidP="00254D2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61DB8">
        <w:rPr>
          <w:rFonts w:ascii="Times New Roman" w:hAnsi="Times New Roman"/>
          <w:sz w:val="28"/>
          <w:szCs w:val="28"/>
        </w:rPr>
        <w:t>Удовлетво</w:t>
      </w:r>
      <w:r w:rsidR="00961DB8" w:rsidRPr="00961DB8">
        <w:rPr>
          <w:rFonts w:ascii="Times New Roman" w:hAnsi="Times New Roman"/>
          <w:sz w:val="28"/>
          <w:szCs w:val="28"/>
        </w:rPr>
        <w:t>ренность качеством обслуживания всеми категориями населения</w:t>
      </w:r>
      <w:r w:rsidR="00A510F4">
        <w:rPr>
          <w:rFonts w:ascii="Times New Roman" w:hAnsi="Times New Roman"/>
          <w:sz w:val="28"/>
          <w:szCs w:val="28"/>
        </w:rPr>
        <w:t>, является основным показателем в повышении качества предоставл</w:t>
      </w:r>
      <w:r w:rsidR="00F43AA8">
        <w:rPr>
          <w:rFonts w:ascii="Times New Roman" w:hAnsi="Times New Roman"/>
          <w:sz w:val="28"/>
          <w:szCs w:val="28"/>
        </w:rPr>
        <w:t>я</w:t>
      </w:r>
      <w:r w:rsidR="00A510F4">
        <w:rPr>
          <w:rFonts w:ascii="Times New Roman" w:hAnsi="Times New Roman"/>
          <w:sz w:val="28"/>
          <w:szCs w:val="28"/>
        </w:rPr>
        <w:t>емых услуг.</w:t>
      </w:r>
    </w:p>
    <w:p w:rsidR="00FA2185" w:rsidRPr="00FA2185" w:rsidRDefault="00FA2185" w:rsidP="00254D27">
      <w:pPr>
        <w:jc w:val="both"/>
        <w:rPr>
          <w:rFonts w:ascii="Times New Roman" w:hAnsi="Times New Roman"/>
          <w:sz w:val="28"/>
          <w:szCs w:val="28"/>
        </w:rPr>
      </w:pPr>
    </w:p>
    <w:p w:rsidR="00B40D9F" w:rsidRDefault="00B40D9F" w:rsidP="00254D27">
      <w:pPr>
        <w:jc w:val="both"/>
        <w:rPr>
          <w:rFonts w:ascii="Times New Roman" w:hAnsi="Times New Roman"/>
          <w:b/>
          <w:sz w:val="28"/>
          <w:szCs w:val="28"/>
        </w:rPr>
      </w:pPr>
    </w:p>
    <w:p w:rsidR="00B40D9F" w:rsidRDefault="00B40D9F" w:rsidP="00254D27">
      <w:pPr>
        <w:jc w:val="both"/>
        <w:rPr>
          <w:rFonts w:ascii="Times New Roman" w:hAnsi="Times New Roman"/>
          <w:b/>
          <w:sz w:val="28"/>
          <w:szCs w:val="28"/>
        </w:rPr>
      </w:pPr>
    </w:p>
    <w:p w:rsidR="008458C6" w:rsidRPr="00FA2185" w:rsidRDefault="00FA2185" w:rsidP="00254D27">
      <w:pPr>
        <w:jc w:val="both"/>
        <w:rPr>
          <w:rFonts w:ascii="Times New Roman" w:hAnsi="Times New Roman"/>
          <w:b/>
          <w:sz w:val="28"/>
          <w:szCs w:val="28"/>
        </w:rPr>
      </w:pPr>
      <w:r w:rsidRPr="00FA2185">
        <w:rPr>
          <w:rFonts w:ascii="Times New Roman" w:hAnsi="Times New Roman"/>
          <w:b/>
          <w:sz w:val="28"/>
          <w:szCs w:val="28"/>
        </w:rPr>
        <w:lastRenderedPageBreak/>
        <w:t>4.3.</w:t>
      </w:r>
      <w:r w:rsidRPr="00FA2185">
        <w:rPr>
          <w:rFonts w:ascii="Times New Roman" w:hAnsi="Times New Roman"/>
          <w:b/>
          <w:sz w:val="28"/>
          <w:szCs w:val="28"/>
        </w:rPr>
        <w:tab/>
        <w:t xml:space="preserve">Развитие эффективной модели </w:t>
      </w:r>
      <w:r w:rsidRPr="00D51A73">
        <w:rPr>
          <w:rFonts w:ascii="Times New Roman" w:hAnsi="Times New Roman"/>
          <w:b/>
          <w:sz w:val="28"/>
          <w:szCs w:val="28"/>
        </w:rPr>
        <w:t xml:space="preserve">межведомственного </w:t>
      </w:r>
      <w:r w:rsidRPr="00FA2185">
        <w:rPr>
          <w:rFonts w:ascii="Times New Roman" w:hAnsi="Times New Roman"/>
          <w:b/>
          <w:sz w:val="28"/>
          <w:szCs w:val="28"/>
        </w:rPr>
        <w:t>взаимодействия в культурном пространстве Красноярского края.</w:t>
      </w:r>
    </w:p>
    <w:p w:rsidR="008458C6" w:rsidRDefault="00C04BB1" w:rsidP="00254D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межведомственного взаимодействия с различными социальными институтами</w:t>
      </w:r>
      <w:r w:rsidR="00C6677E">
        <w:rPr>
          <w:rFonts w:ascii="Times New Roman" w:hAnsi="Times New Roman"/>
          <w:sz w:val="28"/>
          <w:szCs w:val="28"/>
        </w:rPr>
        <w:t xml:space="preserve"> ориентировано на создание многофункциональных социальных объектов, центров, предоставляющих различные виды культурно-социальных благ.</w:t>
      </w:r>
      <w:r w:rsidR="005F495D">
        <w:rPr>
          <w:rFonts w:ascii="Times New Roman" w:hAnsi="Times New Roman"/>
          <w:sz w:val="28"/>
          <w:szCs w:val="28"/>
        </w:rPr>
        <w:t xml:space="preserve"> </w:t>
      </w:r>
    </w:p>
    <w:p w:rsidR="00C04BB1" w:rsidRPr="00640BA9" w:rsidRDefault="00C95CA3" w:rsidP="00254D27">
      <w:pPr>
        <w:pStyle w:val="voic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04BB1" w:rsidRPr="00640BA9">
        <w:rPr>
          <w:color w:val="000000"/>
          <w:sz w:val="28"/>
          <w:szCs w:val="28"/>
        </w:rPr>
        <w:t xml:space="preserve">ффективное межведомственное  взаимодействие </w:t>
      </w:r>
      <w:r w:rsidR="00640BA9">
        <w:rPr>
          <w:color w:val="000000"/>
          <w:sz w:val="28"/>
          <w:szCs w:val="28"/>
        </w:rPr>
        <w:t xml:space="preserve">с учреждениями </w:t>
      </w:r>
      <w:r w:rsidR="00C04BB1" w:rsidRPr="00640BA9">
        <w:rPr>
          <w:color w:val="000000"/>
          <w:sz w:val="28"/>
          <w:szCs w:val="28"/>
        </w:rPr>
        <w:t>культуры</w:t>
      </w:r>
      <w:r w:rsidR="00A45EBF">
        <w:rPr>
          <w:color w:val="000000"/>
          <w:sz w:val="28"/>
          <w:szCs w:val="28"/>
        </w:rPr>
        <w:t xml:space="preserve"> </w:t>
      </w:r>
      <w:r w:rsidR="00CC260F">
        <w:rPr>
          <w:color w:val="000000"/>
          <w:sz w:val="28"/>
          <w:szCs w:val="28"/>
        </w:rPr>
        <w:t xml:space="preserve">должно совершенствоваться </w:t>
      </w:r>
      <w:r w:rsidR="00C04BB1" w:rsidRPr="00640BA9">
        <w:rPr>
          <w:color w:val="000000"/>
          <w:sz w:val="28"/>
          <w:szCs w:val="28"/>
        </w:rPr>
        <w:t>в  слиянии общих  усилий. Содружество, сотрудничество, сотворчество -  важнейшие  составляющие суммарн</w:t>
      </w:r>
      <w:r w:rsidR="00CC260F">
        <w:rPr>
          <w:color w:val="000000"/>
          <w:sz w:val="28"/>
          <w:szCs w:val="28"/>
        </w:rPr>
        <w:t xml:space="preserve">ого эффекта достижения синергии </w:t>
      </w:r>
      <w:r w:rsidR="00702A88">
        <w:rPr>
          <w:color w:val="000000"/>
          <w:sz w:val="28"/>
          <w:szCs w:val="28"/>
        </w:rPr>
        <w:t>учреждений клубного типа, музеев, театров, библиотек и других учреждений культуры, направленных</w:t>
      </w:r>
      <w:r w:rsidR="00C04BB1" w:rsidRPr="00640BA9">
        <w:rPr>
          <w:color w:val="000000"/>
          <w:sz w:val="28"/>
          <w:szCs w:val="28"/>
        </w:rPr>
        <w:t xml:space="preserve">  на создание и укрепление новых механизмов </w:t>
      </w:r>
      <w:r w:rsidR="00702A88">
        <w:rPr>
          <w:color w:val="000000"/>
          <w:sz w:val="28"/>
          <w:szCs w:val="28"/>
        </w:rPr>
        <w:t>работы, достижения совместных результатов.</w:t>
      </w:r>
    </w:p>
    <w:p w:rsidR="00C04BB1" w:rsidRDefault="00C04BB1" w:rsidP="00254D27">
      <w:pPr>
        <w:pStyle w:val="voic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0BA9">
        <w:rPr>
          <w:color w:val="000000"/>
          <w:sz w:val="28"/>
          <w:szCs w:val="28"/>
        </w:rPr>
        <w:t>         Сеть учреждений культуры - ведущее звено в системе воспитательной</w:t>
      </w:r>
      <w:r w:rsidR="007E189D">
        <w:rPr>
          <w:color w:val="000000"/>
          <w:sz w:val="28"/>
          <w:szCs w:val="28"/>
        </w:rPr>
        <w:t>, просветительской, культурной</w:t>
      </w:r>
      <w:r w:rsidRPr="00640BA9">
        <w:rPr>
          <w:color w:val="000000"/>
          <w:sz w:val="28"/>
          <w:szCs w:val="28"/>
        </w:rPr>
        <w:t xml:space="preserve"> работы и социального партнерства. </w:t>
      </w:r>
      <w:r w:rsidR="00702A88">
        <w:rPr>
          <w:color w:val="000000"/>
          <w:sz w:val="28"/>
          <w:szCs w:val="28"/>
        </w:rPr>
        <w:t>Каждое культурное учреждение выстраивает свою модель взаимодействия с институтами гражданского общества, с социальными институтами. Колос</w:t>
      </w:r>
      <w:r w:rsidR="007E189D">
        <w:rPr>
          <w:color w:val="000000"/>
          <w:sz w:val="28"/>
          <w:szCs w:val="28"/>
        </w:rPr>
        <w:t>с</w:t>
      </w:r>
      <w:r w:rsidR="00702A88">
        <w:rPr>
          <w:color w:val="000000"/>
          <w:sz w:val="28"/>
          <w:szCs w:val="28"/>
        </w:rPr>
        <w:t xml:space="preserve">альный опыт работы </w:t>
      </w:r>
      <w:r w:rsidR="007E189D">
        <w:rPr>
          <w:color w:val="000000"/>
          <w:sz w:val="28"/>
          <w:szCs w:val="28"/>
        </w:rPr>
        <w:t>может стать связующим звеном и построением эффективной модели взаимодействия. Данная модель станет инструментарием в достижении многих поставленных задач, определенных в стратегических документах культурной политики региона и РФ.</w:t>
      </w:r>
    </w:p>
    <w:p w:rsidR="007E189D" w:rsidRDefault="007E189D" w:rsidP="00254D27">
      <w:pPr>
        <w:pStyle w:val="voic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необходимость формирования социокультурной инфраструктуры, содействующей успешной социализации, адаптации, реабилитации (абилитации, в каком-либо месте целенаправленных действий) человека, интегрирующей все возможности культурных организаций.</w:t>
      </w:r>
    </w:p>
    <w:p w:rsidR="00CD0A6F" w:rsidRDefault="008218FC" w:rsidP="00254D27">
      <w:pPr>
        <w:pStyle w:val="voic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местом может стать </w:t>
      </w:r>
      <w:r w:rsidRPr="00E03E25">
        <w:rPr>
          <w:i/>
          <w:color w:val="000000"/>
          <w:sz w:val="28"/>
          <w:szCs w:val="28"/>
        </w:rPr>
        <w:t>создание инфраструктурного Центра</w:t>
      </w:r>
      <w:r>
        <w:rPr>
          <w:color w:val="000000"/>
          <w:sz w:val="28"/>
          <w:szCs w:val="28"/>
        </w:rPr>
        <w:t xml:space="preserve"> на базе Дворца, объединяющего в себе все «культурные силы»</w:t>
      </w:r>
      <w:r w:rsidR="00A26AD9">
        <w:rPr>
          <w:color w:val="000000"/>
          <w:sz w:val="28"/>
          <w:szCs w:val="28"/>
        </w:rPr>
        <w:t xml:space="preserve"> региона, который будет направлен на объединение ресурсов, преобразование культурных благ, тиражирование</w:t>
      </w:r>
      <w:r w:rsidR="00CD0A6F">
        <w:rPr>
          <w:color w:val="000000"/>
          <w:sz w:val="28"/>
          <w:szCs w:val="28"/>
        </w:rPr>
        <w:t xml:space="preserve"> опыта работы, создание профильных коммуникативных кластеров в учреждениях культуры Красноярского края. </w:t>
      </w:r>
    </w:p>
    <w:p w:rsidR="007E189D" w:rsidRDefault="00CD0A6F" w:rsidP="00254D27">
      <w:pPr>
        <w:pStyle w:val="voic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Центр станет социально-культурным брендом региона, позиционирующим себя как место, пространство, территория, площадка свободного доступа для получения ответов на вопросы культурного, консультативного, организационного, методического, информационного, характера. </w:t>
      </w:r>
    </w:p>
    <w:p w:rsidR="00C04BB1" w:rsidRDefault="006143FF" w:rsidP="006143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результатов работы данного Центра станет прохождение</w:t>
      </w:r>
      <w:r w:rsidRPr="006143FF">
        <w:rPr>
          <w:rFonts w:ascii="Times New Roman" w:hAnsi="Times New Roman"/>
          <w:sz w:val="28"/>
          <w:szCs w:val="28"/>
        </w:rPr>
        <w:t xml:space="preserve"> практики студентов культурно-досуговых специальностей </w:t>
      </w:r>
      <w:r w:rsidR="002F7A68">
        <w:rPr>
          <w:rFonts w:ascii="Times New Roman" w:hAnsi="Times New Roman"/>
          <w:sz w:val="28"/>
          <w:szCs w:val="28"/>
        </w:rPr>
        <w:t xml:space="preserve">и их дальнейшее трудоустройство в учреждения культуры </w:t>
      </w:r>
      <w:r w:rsidR="002F7A68" w:rsidRPr="006143FF">
        <w:rPr>
          <w:rFonts w:ascii="Times New Roman" w:hAnsi="Times New Roman"/>
          <w:sz w:val="28"/>
          <w:szCs w:val="28"/>
        </w:rPr>
        <w:t>г. К</w:t>
      </w:r>
      <w:r w:rsidR="002F7A68">
        <w:rPr>
          <w:rFonts w:ascii="Times New Roman" w:hAnsi="Times New Roman"/>
          <w:sz w:val="28"/>
          <w:szCs w:val="28"/>
        </w:rPr>
        <w:t>расноярска и Красноярского края.</w:t>
      </w:r>
    </w:p>
    <w:p w:rsidR="00D40309" w:rsidRDefault="00D40309" w:rsidP="006143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Межведомственное взаимодействие выступает мощным механизмом развития единого культур</w:t>
      </w:r>
      <w:r w:rsidR="00D51A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 пространства Красноярского края.</w:t>
      </w:r>
    </w:p>
    <w:p w:rsidR="004F367C" w:rsidRDefault="00D51A73" w:rsidP="006143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2BDB5FB2" wp14:editId="19F2FEA4">
            <wp:extent cx="3853815" cy="2841882"/>
            <wp:effectExtent l="342900" t="0" r="0" b="225425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51A73" w:rsidRDefault="00D51A73" w:rsidP="006143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E6A" w:rsidRPr="003C78B0" w:rsidRDefault="00890E6A" w:rsidP="00F06621">
      <w:pPr>
        <w:rPr>
          <w:rFonts w:ascii="Times New Roman" w:hAnsi="Times New Roman"/>
          <w:b/>
          <w:sz w:val="28"/>
          <w:szCs w:val="28"/>
        </w:rPr>
      </w:pPr>
      <w:r w:rsidRPr="003C78B0">
        <w:rPr>
          <w:rFonts w:ascii="Times New Roman" w:hAnsi="Times New Roman"/>
          <w:b/>
          <w:sz w:val="28"/>
          <w:szCs w:val="28"/>
        </w:rPr>
        <w:t>5. Механизмы реализации Стратегии развития</w:t>
      </w:r>
      <w:r w:rsidR="006F1C64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CD53EE" w:rsidRPr="003C78B0" w:rsidRDefault="00EC5A9B" w:rsidP="003B1D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направлений Стратегии развития Дворца обеспечивается следующими механизмами:</w:t>
      </w:r>
    </w:p>
    <w:p w:rsidR="00CD53EE" w:rsidRPr="003C78B0" w:rsidRDefault="00CD53EE" w:rsidP="00254D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Правовые:</w:t>
      </w:r>
    </w:p>
    <w:p w:rsidR="00EC5A9B" w:rsidRDefault="00EC5A9B" w:rsidP="00254D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нормативных правовых актов, учитывающих специфику регулирования традиционных и инновационных культурных процессов;</w:t>
      </w:r>
    </w:p>
    <w:p w:rsidR="00EC5A9B" w:rsidRPr="00EC5A9B" w:rsidRDefault="00CD53EE" w:rsidP="00254D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 xml:space="preserve">проведение мероприятий по повышению правовой культуры населения и творческих работников в </w:t>
      </w:r>
      <w:r w:rsidR="00EC5A9B">
        <w:rPr>
          <w:rFonts w:ascii="Times New Roman" w:hAnsi="Times New Roman"/>
          <w:sz w:val="28"/>
          <w:szCs w:val="28"/>
        </w:rPr>
        <w:t>области культурной деятельности.</w:t>
      </w:r>
    </w:p>
    <w:p w:rsidR="00CD53EE" w:rsidRPr="003C78B0" w:rsidRDefault="00CD53EE" w:rsidP="00254D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 xml:space="preserve">Организационные: </w:t>
      </w:r>
    </w:p>
    <w:p w:rsidR="00EC5A9B" w:rsidRDefault="00EC5A9B" w:rsidP="00254D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креативных платформ, творческих (проектных) лабораторий;</w:t>
      </w:r>
    </w:p>
    <w:p w:rsidR="00CD53EE" w:rsidRPr="003C78B0" w:rsidRDefault="00CD53EE" w:rsidP="00254D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выстраивание системы взаимодействия с некоммерческими организациями, ведущими культурную и творческую деятельность, в том числе с использованием грантовой поддержки;</w:t>
      </w:r>
    </w:p>
    <w:p w:rsidR="00CD53EE" w:rsidRPr="003C78B0" w:rsidRDefault="00CD53EE" w:rsidP="00254D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разработка и развитие актуальных культурных практик, направленных на сохранение традиций и социокультурную регуляцию активности молодежи;</w:t>
      </w:r>
    </w:p>
    <w:p w:rsidR="00CD53EE" w:rsidRPr="003C78B0" w:rsidRDefault="00CD53EE" w:rsidP="00254D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Материально-технические и финансовые:</w:t>
      </w:r>
    </w:p>
    <w:p w:rsidR="00CD53EE" w:rsidRPr="003C78B0" w:rsidRDefault="00CD53EE" w:rsidP="00254D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укрепление материально-технической базы, развитие инфраструктуры учреждения;</w:t>
      </w:r>
    </w:p>
    <w:p w:rsidR="00CD53EE" w:rsidRPr="00BE1FE2" w:rsidRDefault="00CD53EE" w:rsidP="00254D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E1FE2">
        <w:rPr>
          <w:rFonts w:ascii="Times New Roman" w:hAnsi="Times New Roman"/>
          <w:sz w:val="28"/>
          <w:szCs w:val="28"/>
        </w:rPr>
        <w:t>использование и внедрение новых технологий в деятельность учреждения</w:t>
      </w:r>
      <w:r w:rsidR="00BE1FE2" w:rsidRPr="00BE1FE2">
        <w:rPr>
          <w:rFonts w:ascii="Times New Roman" w:hAnsi="Times New Roman"/>
          <w:sz w:val="28"/>
          <w:szCs w:val="28"/>
        </w:rPr>
        <w:t>;</w:t>
      </w:r>
    </w:p>
    <w:p w:rsidR="00BE1FE2" w:rsidRPr="00BE1FE2" w:rsidRDefault="00BE1FE2" w:rsidP="00BE1FE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36EC7">
        <w:rPr>
          <w:rFonts w:ascii="Times New Roman" w:hAnsi="Times New Roman"/>
          <w:sz w:val="28"/>
          <w:szCs w:val="28"/>
        </w:rPr>
        <w:t>участие в грантовых программах.</w:t>
      </w:r>
    </w:p>
    <w:p w:rsidR="00CD53EE" w:rsidRPr="003C78B0" w:rsidRDefault="00CD53EE" w:rsidP="00254D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Информационные:</w:t>
      </w:r>
    </w:p>
    <w:p w:rsidR="00CD53EE" w:rsidRPr="003C78B0" w:rsidRDefault="00CD53EE" w:rsidP="00254D2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формирование позитивного общественного мнения о ценности искусства и художественного образования;</w:t>
      </w:r>
    </w:p>
    <w:p w:rsidR="00CD53EE" w:rsidRPr="003C78B0" w:rsidRDefault="00CD53EE" w:rsidP="00254D2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позиционирование деятельности учреждения в различных сферах и для различных слоев населения.</w:t>
      </w:r>
    </w:p>
    <w:p w:rsidR="00CD53EE" w:rsidRPr="003C78B0" w:rsidRDefault="00CD53EE" w:rsidP="00254D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lastRenderedPageBreak/>
        <w:t>Образовательные:</w:t>
      </w:r>
    </w:p>
    <w:p w:rsidR="00CD53EE" w:rsidRPr="003C78B0" w:rsidRDefault="00CD53EE" w:rsidP="00254D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выявление и поддержка одаренных детей;</w:t>
      </w:r>
    </w:p>
    <w:p w:rsidR="00CD53EE" w:rsidRPr="003C78B0" w:rsidRDefault="00CD53EE" w:rsidP="00254D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поддержка и дальнейшего развитие творческих коллективов учреждения.</w:t>
      </w:r>
    </w:p>
    <w:p w:rsidR="00CD53EE" w:rsidRPr="003C78B0" w:rsidRDefault="00CD53EE" w:rsidP="00254D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>Кадровые:</w:t>
      </w:r>
    </w:p>
    <w:p w:rsidR="00CD53EE" w:rsidRPr="00BE1FE2" w:rsidRDefault="00CD53EE" w:rsidP="00254D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C78B0">
        <w:rPr>
          <w:rFonts w:ascii="Times New Roman" w:hAnsi="Times New Roman"/>
          <w:sz w:val="28"/>
          <w:szCs w:val="28"/>
        </w:rPr>
        <w:t xml:space="preserve">совершенствование системы подготовки, переподготовки и повышения </w:t>
      </w:r>
      <w:r w:rsidRPr="00BE1FE2">
        <w:rPr>
          <w:rFonts w:ascii="Times New Roman" w:hAnsi="Times New Roman"/>
          <w:sz w:val="28"/>
          <w:szCs w:val="28"/>
        </w:rPr>
        <w:t>квалификации специалистов.</w:t>
      </w:r>
    </w:p>
    <w:p w:rsidR="00344387" w:rsidRPr="00BE1FE2" w:rsidRDefault="00A07B43" w:rsidP="00254D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E1FE2">
        <w:rPr>
          <w:rFonts w:ascii="Times New Roman" w:hAnsi="Times New Roman"/>
          <w:sz w:val="28"/>
          <w:szCs w:val="28"/>
        </w:rPr>
        <w:t>оптимизация штатного расписания и орг</w:t>
      </w:r>
      <w:r w:rsidR="00BE1FE2" w:rsidRPr="00BE1FE2">
        <w:rPr>
          <w:rFonts w:ascii="Times New Roman" w:hAnsi="Times New Roman"/>
          <w:sz w:val="28"/>
          <w:szCs w:val="28"/>
        </w:rPr>
        <w:t xml:space="preserve">анизационной </w:t>
      </w:r>
      <w:r w:rsidRPr="00BE1FE2">
        <w:rPr>
          <w:rFonts w:ascii="Times New Roman" w:hAnsi="Times New Roman"/>
          <w:sz w:val="28"/>
          <w:szCs w:val="28"/>
        </w:rPr>
        <w:t>структуры учреждения.</w:t>
      </w:r>
    </w:p>
    <w:p w:rsidR="007135CE" w:rsidRPr="00292CD8" w:rsidRDefault="007135CE" w:rsidP="00254D27">
      <w:pPr>
        <w:jc w:val="both"/>
        <w:rPr>
          <w:rFonts w:ascii="Times New Roman" w:hAnsi="Times New Roman"/>
          <w:sz w:val="28"/>
          <w:szCs w:val="28"/>
        </w:rPr>
      </w:pPr>
    </w:p>
    <w:p w:rsidR="00BE1FE2" w:rsidRDefault="00BE1FE2" w:rsidP="00BE1FE2">
      <w:pPr>
        <w:rPr>
          <w:rFonts w:ascii="Times New Roman" w:hAnsi="Times New Roman"/>
          <w:b/>
          <w:sz w:val="28"/>
          <w:szCs w:val="28"/>
        </w:rPr>
      </w:pPr>
      <w:r w:rsidRPr="00F82F84">
        <w:rPr>
          <w:rFonts w:ascii="Times New Roman" w:hAnsi="Times New Roman"/>
          <w:b/>
          <w:sz w:val="28"/>
          <w:szCs w:val="28"/>
        </w:rPr>
        <w:t>5.1.</w:t>
      </w:r>
      <w:r w:rsidRPr="00F82F84">
        <w:rPr>
          <w:rFonts w:ascii="Times New Roman" w:hAnsi="Times New Roman"/>
          <w:b/>
          <w:sz w:val="28"/>
          <w:szCs w:val="28"/>
        </w:rPr>
        <w:tab/>
        <w:t>Стратегическое планирование деятельности учреждения.</w:t>
      </w:r>
    </w:p>
    <w:p w:rsidR="00BE1FE2" w:rsidRPr="00F82F84" w:rsidRDefault="00BE1FE2" w:rsidP="003B1D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перед Дворцом до 2030 года необходимо реализовать основные направления, достичь результатов в решении поставленных задач.</w:t>
      </w:r>
    </w:p>
    <w:p w:rsidR="00BE1FE2" w:rsidRPr="00292CD8" w:rsidRDefault="00292CD8" w:rsidP="003B1D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BE1FE2" w:rsidRPr="00292CD8">
        <w:rPr>
          <w:rFonts w:ascii="Times New Roman" w:hAnsi="Times New Roman"/>
          <w:b/>
          <w:sz w:val="28"/>
          <w:szCs w:val="28"/>
        </w:rPr>
        <w:t xml:space="preserve">задача </w:t>
      </w:r>
      <w:r w:rsidRPr="00292CD8">
        <w:rPr>
          <w:rFonts w:ascii="Times New Roman" w:hAnsi="Times New Roman"/>
          <w:sz w:val="28"/>
          <w:szCs w:val="28"/>
        </w:rPr>
        <w:t>-</w:t>
      </w:r>
      <w:r w:rsidRPr="00292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E1FE2" w:rsidRPr="00292CD8">
        <w:rPr>
          <w:rFonts w:ascii="Times New Roman" w:hAnsi="Times New Roman"/>
          <w:sz w:val="28"/>
          <w:szCs w:val="28"/>
        </w:rPr>
        <w:t>охранять культурно-историческое национальное наследие края, в том числе самобытной культуры различных национальностей, коренных малочисленных народов</w:t>
      </w:r>
      <w:r w:rsidRPr="00292CD8">
        <w:rPr>
          <w:rFonts w:ascii="Times New Roman" w:hAnsi="Times New Roman"/>
          <w:sz w:val="28"/>
          <w:szCs w:val="28"/>
        </w:rPr>
        <w:t>.</w:t>
      </w:r>
    </w:p>
    <w:p w:rsidR="00BE1FE2" w:rsidRPr="003B1D6D" w:rsidRDefault="00BE1FE2" w:rsidP="003B1D6D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 xml:space="preserve">2018г. – разработка Концепции развития КГАУК культурно-социального комплекса «Дворца Труда и Согласия им. А.Н. Кузнецова» до 2030 года, </w:t>
      </w:r>
      <w:proofErr w:type="gramStart"/>
      <w:r w:rsidRPr="003B1D6D">
        <w:rPr>
          <w:rFonts w:ascii="Times New Roman" w:hAnsi="Times New Roman"/>
          <w:sz w:val="28"/>
          <w:szCs w:val="28"/>
        </w:rPr>
        <w:t>определяющую</w:t>
      </w:r>
      <w:proofErr w:type="gramEnd"/>
      <w:r w:rsidRPr="003B1D6D">
        <w:rPr>
          <w:rFonts w:ascii="Times New Roman" w:hAnsi="Times New Roman"/>
          <w:sz w:val="28"/>
          <w:szCs w:val="28"/>
        </w:rPr>
        <w:t xml:space="preserve"> дальнейший вектор развития учреждения по основным направлениям в соответствии со стратегическими целями и задачи государственной культурной политики.</w:t>
      </w:r>
    </w:p>
    <w:p w:rsidR="00BE1FE2" w:rsidRPr="003B1D6D" w:rsidRDefault="00292CD8" w:rsidP="003B1D6D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>2019–2</w:t>
      </w:r>
      <w:r w:rsidR="00BE1FE2" w:rsidRPr="003B1D6D">
        <w:rPr>
          <w:rFonts w:ascii="Times New Roman" w:hAnsi="Times New Roman"/>
          <w:sz w:val="28"/>
          <w:szCs w:val="28"/>
        </w:rPr>
        <w:t>025гг. – анализ успешного опыты работы в данном направлении на территории РФ, Красноярского края и г. Красноярска. Данный опыт, а именно социокультурные практики, направленные на решение поставленной задачи, отразить в сборнике методических рекомендаций, подготовленным к публикации инфраструктурным Центром, созданным на территории Дворца.</w:t>
      </w:r>
    </w:p>
    <w:p w:rsidR="00BE1FE2" w:rsidRPr="003B1D6D" w:rsidRDefault="00292CD8" w:rsidP="003B1D6D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>2020–</w:t>
      </w:r>
      <w:r w:rsidR="00BE1FE2" w:rsidRPr="003B1D6D">
        <w:rPr>
          <w:rFonts w:ascii="Times New Roman" w:hAnsi="Times New Roman"/>
          <w:sz w:val="28"/>
          <w:szCs w:val="28"/>
        </w:rPr>
        <w:t xml:space="preserve">2021гг. – обеспечение доступности и открытости к традиционным культурным ценностям коренных малочисленных народов через проведение </w:t>
      </w:r>
      <w:r w:rsidR="00BE1FE2" w:rsidRPr="003B1D6D">
        <w:rPr>
          <w:rFonts w:ascii="Times New Roman" w:hAnsi="Times New Roman"/>
          <w:i/>
          <w:sz w:val="28"/>
          <w:szCs w:val="28"/>
        </w:rPr>
        <w:t>Международного фестиваля коренных малочисленных народов Севера и приграничных территорий РФ и других стран</w:t>
      </w:r>
      <w:r w:rsidR="00BE1FE2" w:rsidRPr="003B1D6D">
        <w:rPr>
          <w:rFonts w:ascii="Times New Roman" w:hAnsi="Times New Roman"/>
          <w:sz w:val="28"/>
          <w:szCs w:val="28"/>
        </w:rPr>
        <w:t>. Основной целью Фестиваля будет популяризация знаний о коренных малочисленных народах Севера в российском обществе в целом, развитию интереса к изучению их языка и национальной культуры, традиций и обычаев у представителей всех национальностей. Организация и проведение такого рода мероприятия позволит увеличить возможность развития в регионе трансграничного сотрудничества.</w:t>
      </w:r>
    </w:p>
    <w:p w:rsidR="00BE1FE2" w:rsidRPr="00B23F61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реализации Стратегии развития необходимо</w:t>
      </w:r>
      <w:r w:rsidRPr="00B23F61">
        <w:rPr>
          <w:rFonts w:ascii="Times New Roman" w:hAnsi="Times New Roman"/>
          <w:sz w:val="28"/>
          <w:szCs w:val="28"/>
        </w:rPr>
        <w:t xml:space="preserve"> успешно выполня</w:t>
      </w:r>
      <w:r>
        <w:rPr>
          <w:rFonts w:ascii="Times New Roman" w:hAnsi="Times New Roman"/>
          <w:sz w:val="28"/>
          <w:szCs w:val="28"/>
        </w:rPr>
        <w:t>ть</w:t>
      </w:r>
      <w:r w:rsidRPr="00B23F61">
        <w:rPr>
          <w:rFonts w:ascii="Times New Roman" w:hAnsi="Times New Roman"/>
          <w:sz w:val="28"/>
          <w:szCs w:val="28"/>
        </w:rPr>
        <w:t xml:space="preserve"> такие важнейшие задачи национальной политики в сфере культуры как сохранение культурной идентичности и самобытности культур ее народов, что наряду с укреплением общегражданского единства составляет две ключевые цели реализации государственной национальной политики Российской Федерации.</w:t>
      </w:r>
    </w:p>
    <w:p w:rsidR="00BE1FE2" w:rsidRPr="00652BCC" w:rsidRDefault="00BE1FE2" w:rsidP="003B1D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2BCC">
        <w:rPr>
          <w:rFonts w:ascii="Times New Roman" w:hAnsi="Times New Roman"/>
          <w:b/>
          <w:sz w:val="28"/>
          <w:szCs w:val="28"/>
        </w:rPr>
        <w:lastRenderedPageBreak/>
        <w:t>2 задача</w:t>
      </w:r>
      <w:r w:rsidR="00292CD8">
        <w:rPr>
          <w:rFonts w:ascii="Times New Roman" w:hAnsi="Times New Roman"/>
          <w:b/>
          <w:sz w:val="28"/>
          <w:szCs w:val="28"/>
        </w:rPr>
        <w:t xml:space="preserve"> </w:t>
      </w:r>
      <w:r w:rsidR="00292CD8" w:rsidRPr="00292CD8">
        <w:rPr>
          <w:rFonts w:ascii="Times New Roman" w:hAnsi="Times New Roman"/>
          <w:sz w:val="28"/>
          <w:szCs w:val="28"/>
        </w:rPr>
        <w:t>- п</w:t>
      </w:r>
      <w:r w:rsidRPr="00652BCC">
        <w:rPr>
          <w:rFonts w:ascii="Times New Roman" w:hAnsi="Times New Roman"/>
          <w:sz w:val="28"/>
          <w:szCs w:val="28"/>
        </w:rPr>
        <w:t>ровести модернизацию материально-технической базы Дворца.</w:t>
      </w:r>
    </w:p>
    <w:p w:rsidR="00BE1FE2" w:rsidRPr="003B1D6D" w:rsidRDefault="00BE1FE2" w:rsidP="003B1D6D">
      <w:pPr>
        <w:pStyle w:val="a3"/>
        <w:numPr>
          <w:ilvl w:val="0"/>
          <w:numId w:val="4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>2018-2019гг. – обновление светового, звукового, сценического, выставочного оборудования. Привлечение дополнительных средств через государственно-частное партнерство, представление проектов в грантовых программах.</w:t>
      </w:r>
    </w:p>
    <w:p w:rsidR="00BE1FE2" w:rsidRPr="003B1D6D" w:rsidRDefault="00BE1FE2" w:rsidP="003B1D6D">
      <w:pPr>
        <w:pStyle w:val="a3"/>
        <w:numPr>
          <w:ilvl w:val="0"/>
          <w:numId w:val="4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>2019-2021гг. – приведение в соответствие системы противопожарной безопасности, произведение расчетов в соответствии с предъявляемыми требованиями.</w:t>
      </w:r>
    </w:p>
    <w:p w:rsidR="00BE1FE2" w:rsidRPr="003B1D6D" w:rsidRDefault="00BE1FE2" w:rsidP="003B1D6D">
      <w:pPr>
        <w:pStyle w:val="a3"/>
        <w:numPr>
          <w:ilvl w:val="0"/>
          <w:numId w:val="4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>2019-2025гг. – поиск путей финансирования, вступление в государственные программы, проекты по проведению капитального ремонта Дворца, подготовка проектно-сметной документации, соблюдение необходимых процедур.</w:t>
      </w:r>
    </w:p>
    <w:p w:rsidR="00BE1FE2" w:rsidRPr="006A705D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705D">
        <w:rPr>
          <w:rFonts w:ascii="Times New Roman" w:hAnsi="Times New Roman"/>
          <w:sz w:val="28"/>
          <w:szCs w:val="28"/>
        </w:rPr>
        <w:t>В течение всего периода необходимо выполнить шаги по улучшению условий доступности для лиц с ограниченными возможностями здоровья - приобретение специализированного оборудования для полного восприятия культурных благ, размещение тактильных плиток с обозначениями кабинетов, помещений, залов на территории здания Дворца и на главных входах; пополнять, обновлять материально-техническую базу компьютерной, цифровой техникой, необходимой для процесса подготовки, организации успешной деятельности.</w:t>
      </w:r>
    </w:p>
    <w:p w:rsidR="00BE1FE2" w:rsidRPr="00652BCC" w:rsidRDefault="00BE1FE2" w:rsidP="003B1D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2BCC">
        <w:rPr>
          <w:rFonts w:ascii="Times New Roman" w:hAnsi="Times New Roman"/>
          <w:b/>
          <w:sz w:val="28"/>
          <w:szCs w:val="28"/>
        </w:rPr>
        <w:t>3 задача</w:t>
      </w:r>
      <w:r w:rsidR="006B40D4">
        <w:rPr>
          <w:rFonts w:ascii="Times New Roman" w:hAnsi="Times New Roman"/>
          <w:b/>
          <w:sz w:val="28"/>
          <w:szCs w:val="28"/>
        </w:rPr>
        <w:t xml:space="preserve"> </w:t>
      </w:r>
      <w:r w:rsidR="006B40D4">
        <w:rPr>
          <w:rFonts w:ascii="Times New Roman" w:hAnsi="Times New Roman"/>
          <w:sz w:val="28"/>
          <w:szCs w:val="28"/>
        </w:rPr>
        <w:t>- в</w:t>
      </w:r>
      <w:r w:rsidRPr="00652BCC">
        <w:rPr>
          <w:rFonts w:ascii="Times New Roman" w:hAnsi="Times New Roman"/>
          <w:sz w:val="28"/>
          <w:szCs w:val="28"/>
        </w:rPr>
        <w:t>недрить в культурно-досуговую деятельность современные социально-культурные, информационные, ар</w:t>
      </w:r>
      <w:proofErr w:type="gramStart"/>
      <w:r w:rsidRPr="00652BCC">
        <w:rPr>
          <w:rFonts w:ascii="Times New Roman" w:hAnsi="Times New Roman"/>
          <w:sz w:val="28"/>
          <w:szCs w:val="28"/>
        </w:rPr>
        <w:t>т-</w:t>
      </w:r>
      <w:proofErr w:type="gramEnd"/>
      <w:r w:rsidRPr="00652BCC">
        <w:rPr>
          <w:rFonts w:ascii="Times New Roman" w:hAnsi="Times New Roman"/>
          <w:sz w:val="28"/>
          <w:szCs w:val="28"/>
        </w:rPr>
        <w:t>, медиа- технологии.</w:t>
      </w:r>
    </w:p>
    <w:p w:rsidR="00BE1FE2" w:rsidRPr="003B1D6D" w:rsidRDefault="00BE1FE2" w:rsidP="003B1D6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 xml:space="preserve">2019-2021гг. - создание во Дворце современного информационно-коммуникационного пространства, позволяющего проводить видео-интернет трансляции, осуществлять информационный и культурный обмен в режиме </w:t>
      </w:r>
      <w:r w:rsidRPr="003B1D6D">
        <w:rPr>
          <w:rFonts w:ascii="Times New Roman" w:hAnsi="Times New Roman"/>
          <w:sz w:val="28"/>
          <w:szCs w:val="28"/>
          <w:lang w:val="en-US"/>
        </w:rPr>
        <w:t>online</w:t>
      </w:r>
      <w:r w:rsidRPr="003B1D6D">
        <w:rPr>
          <w:rFonts w:ascii="Times New Roman" w:hAnsi="Times New Roman"/>
          <w:sz w:val="28"/>
          <w:szCs w:val="28"/>
        </w:rPr>
        <w:t>.</w:t>
      </w:r>
    </w:p>
    <w:p w:rsidR="00BE1FE2" w:rsidRPr="003B1D6D" w:rsidRDefault="006B40D4" w:rsidP="003B1D6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B1D6D">
        <w:rPr>
          <w:rFonts w:ascii="Times New Roman" w:hAnsi="Times New Roman"/>
          <w:sz w:val="28"/>
          <w:szCs w:val="28"/>
        </w:rPr>
        <w:t>2021</w:t>
      </w:r>
      <w:r w:rsidR="00BE1FE2" w:rsidRPr="003B1D6D">
        <w:rPr>
          <w:rFonts w:ascii="Times New Roman" w:hAnsi="Times New Roman"/>
          <w:sz w:val="28"/>
          <w:szCs w:val="28"/>
        </w:rPr>
        <w:t>-2022гг. - создание внутренней системы телевизионного вещания с мониторами для информационного обслуживания посетителей и популяризации деятельности.</w:t>
      </w:r>
    </w:p>
    <w:p w:rsidR="00BE1FE2" w:rsidRDefault="00BE1FE2" w:rsidP="006B40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всего периода необходимо проводить работу по </w:t>
      </w:r>
      <w:r w:rsidRPr="00FE1632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ю</w:t>
      </w:r>
      <w:r w:rsidRPr="00FE1632">
        <w:rPr>
          <w:rFonts w:ascii="Times New Roman" w:hAnsi="Times New Roman"/>
          <w:sz w:val="28"/>
          <w:szCs w:val="28"/>
        </w:rPr>
        <w:t xml:space="preserve"> возможностей интернет-сайта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 xml:space="preserve"> бронирование и покупка билетов)</w:t>
      </w:r>
      <w:r w:rsidRPr="00FE1632">
        <w:rPr>
          <w:rFonts w:ascii="Times New Roman" w:hAnsi="Times New Roman"/>
          <w:sz w:val="28"/>
          <w:szCs w:val="28"/>
        </w:rPr>
        <w:t>.</w:t>
      </w:r>
    </w:p>
    <w:p w:rsidR="0044302D" w:rsidRDefault="00BE1FE2" w:rsidP="003B1D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52BCC">
        <w:rPr>
          <w:rFonts w:ascii="Times New Roman" w:hAnsi="Times New Roman"/>
          <w:b/>
          <w:sz w:val="28"/>
          <w:szCs w:val="28"/>
        </w:rPr>
        <w:t xml:space="preserve"> задача</w:t>
      </w:r>
      <w:r w:rsidR="006B40D4">
        <w:rPr>
          <w:rFonts w:ascii="Times New Roman" w:hAnsi="Times New Roman"/>
          <w:b/>
          <w:sz w:val="28"/>
          <w:szCs w:val="28"/>
        </w:rPr>
        <w:t xml:space="preserve"> </w:t>
      </w:r>
      <w:r w:rsidR="006B40D4">
        <w:rPr>
          <w:rFonts w:ascii="Times New Roman" w:hAnsi="Times New Roman"/>
          <w:sz w:val="28"/>
          <w:szCs w:val="28"/>
        </w:rPr>
        <w:t>- р</w:t>
      </w:r>
      <w:r w:rsidR="0044302D" w:rsidRPr="0044302D">
        <w:rPr>
          <w:rFonts w:ascii="Times New Roman" w:hAnsi="Times New Roman"/>
          <w:sz w:val="28"/>
          <w:szCs w:val="28"/>
        </w:rPr>
        <w:t>азвивать проектную деятельность и представлять инновационные проекты в различных грантовых программах, направленных на улучшение, повышение качества предоставляемых услуг в сфере культурно-досуговой деятельности.</w:t>
      </w:r>
    </w:p>
    <w:p w:rsidR="00FF01B1" w:rsidRDefault="00FF01B1" w:rsidP="004430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01B1">
        <w:rPr>
          <w:rFonts w:ascii="Times New Roman" w:hAnsi="Times New Roman"/>
          <w:sz w:val="28"/>
          <w:szCs w:val="28"/>
        </w:rPr>
        <w:t xml:space="preserve">Проектная деятельность </w:t>
      </w:r>
      <w:r w:rsidR="004A4981">
        <w:rPr>
          <w:rFonts w:ascii="Times New Roman" w:hAnsi="Times New Roman"/>
          <w:sz w:val="28"/>
          <w:szCs w:val="28"/>
        </w:rPr>
        <w:t>будет</w:t>
      </w:r>
      <w:r w:rsidRPr="00FF01B1">
        <w:rPr>
          <w:rFonts w:ascii="Times New Roman" w:hAnsi="Times New Roman"/>
          <w:sz w:val="28"/>
          <w:szCs w:val="28"/>
        </w:rPr>
        <w:t xml:space="preserve"> направлена на </w:t>
      </w:r>
      <w:r w:rsidR="004A4981">
        <w:rPr>
          <w:rFonts w:ascii="Times New Roman" w:hAnsi="Times New Roman"/>
          <w:sz w:val="28"/>
          <w:szCs w:val="28"/>
        </w:rPr>
        <w:t xml:space="preserve">решение </w:t>
      </w:r>
      <w:r w:rsidRPr="00FF01B1">
        <w:rPr>
          <w:rFonts w:ascii="Times New Roman" w:hAnsi="Times New Roman"/>
          <w:sz w:val="28"/>
          <w:szCs w:val="28"/>
        </w:rPr>
        <w:t xml:space="preserve">конкретной </w:t>
      </w:r>
      <w:r w:rsidR="00067FB8">
        <w:rPr>
          <w:rFonts w:ascii="Times New Roman" w:hAnsi="Times New Roman"/>
          <w:sz w:val="28"/>
          <w:szCs w:val="28"/>
        </w:rPr>
        <w:t>проблемы</w:t>
      </w:r>
      <w:r w:rsidRPr="00FF01B1">
        <w:rPr>
          <w:rFonts w:ascii="Times New Roman" w:hAnsi="Times New Roman"/>
          <w:sz w:val="28"/>
          <w:szCs w:val="28"/>
        </w:rPr>
        <w:t>, поэтому следующим шагом является</w:t>
      </w:r>
      <w:r w:rsidR="00067FB8">
        <w:rPr>
          <w:rFonts w:ascii="Times New Roman" w:hAnsi="Times New Roman"/>
          <w:sz w:val="28"/>
          <w:szCs w:val="28"/>
        </w:rPr>
        <w:t xml:space="preserve"> формирование банка долгосрочных имиджевых проектов Дворца, </w:t>
      </w:r>
      <w:r w:rsidR="004A4981">
        <w:rPr>
          <w:rFonts w:ascii="Times New Roman" w:hAnsi="Times New Roman"/>
          <w:sz w:val="28"/>
          <w:szCs w:val="28"/>
        </w:rPr>
        <w:t xml:space="preserve">по средствам которых будут </w:t>
      </w:r>
      <w:r w:rsidRPr="00FF01B1">
        <w:rPr>
          <w:rFonts w:ascii="Times New Roman" w:hAnsi="Times New Roman"/>
          <w:sz w:val="28"/>
          <w:szCs w:val="28"/>
        </w:rPr>
        <w:t>привлечен</w:t>
      </w:r>
      <w:r w:rsidR="004A4981">
        <w:rPr>
          <w:rFonts w:ascii="Times New Roman" w:hAnsi="Times New Roman"/>
          <w:sz w:val="28"/>
          <w:szCs w:val="28"/>
        </w:rPr>
        <w:t>ы</w:t>
      </w:r>
      <w:r w:rsidRPr="00FF01B1">
        <w:rPr>
          <w:rFonts w:ascii="Times New Roman" w:hAnsi="Times New Roman"/>
          <w:sz w:val="28"/>
          <w:szCs w:val="28"/>
        </w:rPr>
        <w:t xml:space="preserve"> дополнительны</w:t>
      </w:r>
      <w:r w:rsidR="004A4981">
        <w:rPr>
          <w:rFonts w:ascii="Times New Roman" w:hAnsi="Times New Roman"/>
          <w:sz w:val="28"/>
          <w:szCs w:val="28"/>
        </w:rPr>
        <w:t>е</w:t>
      </w:r>
      <w:r w:rsidRPr="00FF01B1">
        <w:rPr>
          <w:rFonts w:ascii="Times New Roman" w:hAnsi="Times New Roman"/>
          <w:sz w:val="28"/>
          <w:szCs w:val="28"/>
        </w:rPr>
        <w:t xml:space="preserve"> ресурс</w:t>
      </w:r>
      <w:r w:rsidR="004A4981">
        <w:rPr>
          <w:rFonts w:ascii="Times New Roman" w:hAnsi="Times New Roman"/>
          <w:sz w:val="28"/>
          <w:szCs w:val="28"/>
        </w:rPr>
        <w:t>ы</w:t>
      </w:r>
      <w:r w:rsidRPr="00FF01B1">
        <w:rPr>
          <w:rFonts w:ascii="Times New Roman" w:hAnsi="Times New Roman"/>
          <w:sz w:val="28"/>
          <w:szCs w:val="28"/>
        </w:rPr>
        <w:t>, обеспечен</w:t>
      </w:r>
      <w:r w:rsidR="004A4981">
        <w:rPr>
          <w:rFonts w:ascii="Times New Roman" w:hAnsi="Times New Roman"/>
          <w:sz w:val="28"/>
          <w:szCs w:val="28"/>
        </w:rPr>
        <w:t>о</w:t>
      </w:r>
      <w:r w:rsidRPr="00FF01B1">
        <w:rPr>
          <w:rFonts w:ascii="Times New Roman" w:hAnsi="Times New Roman"/>
          <w:sz w:val="28"/>
          <w:szCs w:val="28"/>
        </w:rPr>
        <w:t xml:space="preserve"> социально</w:t>
      </w:r>
      <w:r w:rsidR="004A4981">
        <w:rPr>
          <w:rFonts w:ascii="Times New Roman" w:hAnsi="Times New Roman"/>
          <w:sz w:val="28"/>
          <w:szCs w:val="28"/>
        </w:rPr>
        <w:t>е</w:t>
      </w:r>
      <w:r w:rsidRPr="00FF01B1">
        <w:rPr>
          <w:rFonts w:ascii="Times New Roman" w:hAnsi="Times New Roman"/>
          <w:sz w:val="28"/>
          <w:szCs w:val="28"/>
        </w:rPr>
        <w:t xml:space="preserve"> партнерств</w:t>
      </w:r>
      <w:r w:rsidR="004A4981">
        <w:rPr>
          <w:rFonts w:ascii="Times New Roman" w:hAnsi="Times New Roman"/>
          <w:sz w:val="28"/>
          <w:szCs w:val="28"/>
        </w:rPr>
        <w:t>о и повысится имидж учреждения в культурном пространстве региона.</w:t>
      </w:r>
    </w:p>
    <w:p w:rsidR="00BE1FE2" w:rsidRPr="00652BCC" w:rsidRDefault="0044302D" w:rsidP="003B1D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задача</w:t>
      </w:r>
      <w:r w:rsidR="006B40D4">
        <w:rPr>
          <w:rFonts w:ascii="Times New Roman" w:hAnsi="Times New Roman"/>
          <w:b/>
          <w:sz w:val="28"/>
          <w:szCs w:val="28"/>
        </w:rPr>
        <w:t xml:space="preserve"> </w:t>
      </w:r>
      <w:r w:rsidR="006B40D4">
        <w:rPr>
          <w:rFonts w:ascii="Times New Roman" w:hAnsi="Times New Roman"/>
          <w:sz w:val="28"/>
          <w:szCs w:val="28"/>
        </w:rPr>
        <w:t>- с</w:t>
      </w:r>
      <w:r w:rsidR="00BE1FE2" w:rsidRPr="00652BCC">
        <w:rPr>
          <w:rFonts w:ascii="Times New Roman" w:hAnsi="Times New Roman"/>
          <w:sz w:val="28"/>
          <w:szCs w:val="28"/>
        </w:rPr>
        <w:t>оздавать условия для вовлечения в творческие, культурно-досуговые виды деятельности лиц с ограниченными возможностями здоровья, способствовать их реабилитации и абилитации.</w:t>
      </w:r>
    </w:p>
    <w:p w:rsidR="00BE1FE2" w:rsidRPr="0044302D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302D">
        <w:rPr>
          <w:rFonts w:ascii="Times New Roman" w:hAnsi="Times New Roman"/>
          <w:sz w:val="28"/>
          <w:szCs w:val="28"/>
        </w:rPr>
        <w:lastRenderedPageBreak/>
        <w:t>На протяжении всего периода реализации Стратегии развития Дворца, необходима разработка и реализация новых культурных проектов, направленных на работу с лицами с ограниченными возможностями здоровья.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</w:t>
      </w:r>
      <w:r w:rsidRPr="00FB5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 инновационных</w:t>
      </w:r>
      <w:r w:rsidRPr="00FB5966">
        <w:rPr>
          <w:rFonts w:ascii="Times New Roman" w:hAnsi="Times New Roman"/>
          <w:sz w:val="28"/>
          <w:szCs w:val="28"/>
        </w:rPr>
        <w:t xml:space="preserve"> форм культурно-досуговых мероприятий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Pr="00FB5966">
        <w:rPr>
          <w:rFonts w:ascii="Times New Roman" w:hAnsi="Times New Roman"/>
          <w:sz w:val="28"/>
          <w:szCs w:val="28"/>
        </w:rPr>
        <w:t xml:space="preserve"> учитывать</w:t>
      </w:r>
      <w:r>
        <w:rPr>
          <w:rFonts w:ascii="Times New Roman" w:hAnsi="Times New Roman"/>
          <w:sz w:val="28"/>
          <w:szCs w:val="28"/>
        </w:rPr>
        <w:t>ся</w:t>
      </w:r>
      <w:r w:rsidRPr="00FB5966">
        <w:rPr>
          <w:rFonts w:ascii="Times New Roman" w:hAnsi="Times New Roman"/>
          <w:sz w:val="28"/>
          <w:szCs w:val="28"/>
        </w:rPr>
        <w:t xml:space="preserve"> специфик</w:t>
      </w:r>
      <w:r>
        <w:rPr>
          <w:rFonts w:ascii="Times New Roman" w:hAnsi="Times New Roman"/>
          <w:sz w:val="28"/>
          <w:szCs w:val="28"/>
        </w:rPr>
        <w:t>а</w:t>
      </w:r>
      <w:r w:rsidRPr="00FB5966">
        <w:rPr>
          <w:rFonts w:ascii="Times New Roman" w:hAnsi="Times New Roman"/>
          <w:sz w:val="28"/>
          <w:szCs w:val="28"/>
        </w:rPr>
        <w:t xml:space="preserve"> досуга, вид заболеваний, возраст, количество участников, увлечения, творческие способности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1FE2" w:rsidRPr="00FB5966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Pr="00FB5966">
        <w:rPr>
          <w:rFonts w:ascii="Times New Roman" w:hAnsi="Times New Roman"/>
          <w:sz w:val="28"/>
          <w:szCs w:val="28"/>
        </w:rPr>
        <w:t xml:space="preserve">оциокультурной реабилитации </w:t>
      </w:r>
      <w:r>
        <w:rPr>
          <w:rFonts w:ascii="Times New Roman" w:hAnsi="Times New Roman"/>
          <w:sz w:val="28"/>
          <w:szCs w:val="28"/>
        </w:rPr>
        <w:t>применимы</w:t>
      </w:r>
      <w:r w:rsidRPr="00304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будут использоваться следующие</w:t>
      </w:r>
      <w:r w:rsidRPr="00FB5966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и методы </w:t>
      </w:r>
      <w:r w:rsidRPr="00FB5966">
        <w:rPr>
          <w:rFonts w:ascii="Times New Roman" w:hAnsi="Times New Roman"/>
          <w:sz w:val="28"/>
          <w:szCs w:val="28"/>
        </w:rPr>
        <w:t>организации культурно-досуговой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семейные (родительские) объединения, клубы выходного дня; 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 прикладного творчества;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клубы по интересам;</w:t>
      </w:r>
    </w:p>
    <w:p w:rsidR="00BE1FE2" w:rsidRPr="00810CB5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CB5">
        <w:rPr>
          <w:rFonts w:ascii="Times New Roman" w:hAnsi="Times New Roman"/>
          <w:sz w:val="28"/>
          <w:szCs w:val="28"/>
        </w:rPr>
        <w:t>арт-терапия (проведение специалистами с соответствующей профессиональной подготовкой</w:t>
      </w:r>
      <w:r w:rsidR="0044302D" w:rsidRPr="00810CB5">
        <w:rPr>
          <w:rFonts w:ascii="Times New Roman" w:hAnsi="Times New Roman"/>
          <w:sz w:val="28"/>
          <w:szCs w:val="28"/>
        </w:rPr>
        <w:t>).</w:t>
      </w:r>
    </w:p>
    <w:p w:rsidR="00BE1FE2" w:rsidRPr="00F1720F" w:rsidRDefault="006B40D4" w:rsidP="00F1720F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F1720F">
        <w:rPr>
          <w:rFonts w:ascii="Times New Roman" w:hAnsi="Times New Roman"/>
          <w:sz w:val="28"/>
          <w:szCs w:val="28"/>
        </w:rPr>
        <w:t>2019</w:t>
      </w:r>
      <w:r w:rsidR="00BE1FE2" w:rsidRPr="00F1720F">
        <w:rPr>
          <w:rFonts w:ascii="Times New Roman" w:hAnsi="Times New Roman"/>
          <w:sz w:val="28"/>
          <w:szCs w:val="28"/>
        </w:rPr>
        <w:t>-2020гг. – разработать проект «Галерея художественного творчества лиц с ограниченными возможностями здоровья», оформить заявку в грантовые программы.</w:t>
      </w:r>
    </w:p>
    <w:p w:rsidR="00BE1FE2" w:rsidRPr="00F1720F" w:rsidRDefault="006B40D4" w:rsidP="00F1720F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F1720F">
        <w:rPr>
          <w:rFonts w:ascii="Times New Roman" w:hAnsi="Times New Roman"/>
          <w:sz w:val="28"/>
          <w:szCs w:val="28"/>
        </w:rPr>
        <w:t>2019</w:t>
      </w:r>
      <w:r w:rsidR="00BE1FE2" w:rsidRPr="00F1720F">
        <w:rPr>
          <w:rFonts w:ascii="Times New Roman" w:hAnsi="Times New Roman"/>
          <w:sz w:val="28"/>
          <w:szCs w:val="28"/>
        </w:rPr>
        <w:t>–2021гг. - оборудовать помещения для данной категории граждан, начиная с детского возраста (сенсорная комната, игротека, учебный класс, класс для творчества).</w:t>
      </w:r>
    </w:p>
    <w:p w:rsidR="00BE1FE2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</w:t>
      </w:r>
      <w:r w:rsidRPr="004D7D02">
        <w:rPr>
          <w:rFonts w:ascii="Times New Roman" w:hAnsi="Times New Roman"/>
          <w:sz w:val="28"/>
          <w:szCs w:val="28"/>
        </w:rPr>
        <w:t>вести просветительскую работу и обмен опытом работы КДУ в электронных СМИ, на городских и районных семинарах и конференциях об особенностях развития детей с ОВЗ в условиях культурно-досуговой деятельности.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7D02">
        <w:rPr>
          <w:rFonts w:ascii="Times New Roman" w:hAnsi="Times New Roman"/>
          <w:sz w:val="28"/>
          <w:szCs w:val="28"/>
        </w:rPr>
        <w:t>беспечи</w:t>
      </w:r>
      <w:r>
        <w:rPr>
          <w:rFonts w:ascii="Times New Roman" w:hAnsi="Times New Roman"/>
          <w:sz w:val="28"/>
          <w:szCs w:val="28"/>
        </w:rPr>
        <w:t>вать систематическое</w:t>
      </w:r>
      <w:r w:rsidRPr="004D7D02">
        <w:rPr>
          <w:rFonts w:ascii="Times New Roman" w:hAnsi="Times New Roman"/>
          <w:sz w:val="28"/>
          <w:szCs w:val="28"/>
        </w:rPr>
        <w:t xml:space="preserve"> информирование населения о культурно-досуговых услугах </w:t>
      </w:r>
      <w:r>
        <w:rPr>
          <w:rFonts w:ascii="Times New Roman" w:hAnsi="Times New Roman"/>
          <w:sz w:val="28"/>
          <w:szCs w:val="28"/>
        </w:rPr>
        <w:t>Дворца.</w:t>
      </w:r>
    </w:p>
    <w:p w:rsidR="00BE1FE2" w:rsidRPr="00652BCC" w:rsidRDefault="00F35FC1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E1FE2" w:rsidRPr="00652BCC">
        <w:rPr>
          <w:rFonts w:ascii="Times New Roman" w:hAnsi="Times New Roman"/>
          <w:b/>
          <w:sz w:val="28"/>
          <w:szCs w:val="28"/>
        </w:rPr>
        <w:t xml:space="preserve"> задача</w:t>
      </w:r>
      <w:r w:rsidR="006B40D4">
        <w:rPr>
          <w:rFonts w:ascii="Times New Roman" w:hAnsi="Times New Roman"/>
          <w:b/>
          <w:sz w:val="28"/>
          <w:szCs w:val="28"/>
        </w:rPr>
        <w:t xml:space="preserve"> </w:t>
      </w:r>
      <w:r w:rsidR="006B40D4">
        <w:rPr>
          <w:rFonts w:ascii="Times New Roman" w:hAnsi="Times New Roman"/>
          <w:sz w:val="28"/>
          <w:szCs w:val="28"/>
        </w:rPr>
        <w:t>- с</w:t>
      </w:r>
      <w:r w:rsidR="00BE1FE2" w:rsidRPr="00652BCC">
        <w:rPr>
          <w:rFonts w:ascii="Times New Roman" w:hAnsi="Times New Roman"/>
          <w:sz w:val="28"/>
          <w:szCs w:val="28"/>
        </w:rPr>
        <w:t>формировать алгоритм целенаправленного взаимодействия с институтами гражданского общества по повышению качества и увеличению спектра культурных благ и услуг.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957">
        <w:rPr>
          <w:rFonts w:ascii="Times New Roman" w:hAnsi="Times New Roman"/>
          <w:sz w:val="28"/>
          <w:szCs w:val="28"/>
        </w:rPr>
        <w:t>Реализация стратегических целей Д</w:t>
      </w:r>
      <w:r>
        <w:rPr>
          <w:rFonts w:ascii="Times New Roman" w:hAnsi="Times New Roman"/>
          <w:sz w:val="28"/>
          <w:szCs w:val="28"/>
        </w:rPr>
        <w:t xml:space="preserve">ворца </w:t>
      </w:r>
      <w:r w:rsidRPr="003F3957">
        <w:rPr>
          <w:rFonts w:ascii="Times New Roman" w:hAnsi="Times New Roman"/>
          <w:sz w:val="28"/>
          <w:szCs w:val="28"/>
        </w:rPr>
        <w:t xml:space="preserve">строится на базе социального партнерства между </w:t>
      </w:r>
      <w:r>
        <w:rPr>
          <w:rFonts w:ascii="Times New Roman" w:hAnsi="Times New Roman"/>
          <w:sz w:val="28"/>
          <w:szCs w:val="28"/>
        </w:rPr>
        <w:t>Дворцом</w:t>
      </w:r>
      <w:r w:rsidRPr="003F3957">
        <w:rPr>
          <w:rFonts w:ascii="Times New Roman" w:hAnsi="Times New Roman"/>
          <w:sz w:val="28"/>
          <w:szCs w:val="28"/>
        </w:rPr>
        <w:t xml:space="preserve">, общественными объединениями, </w:t>
      </w:r>
      <w:r>
        <w:rPr>
          <w:rFonts w:ascii="Times New Roman" w:hAnsi="Times New Roman"/>
          <w:sz w:val="28"/>
          <w:szCs w:val="28"/>
        </w:rPr>
        <w:t xml:space="preserve">организациями, </w:t>
      </w:r>
      <w:r w:rsidRPr="003F3957">
        <w:rPr>
          <w:rFonts w:ascii="Times New Roman" w:hAnsi="Times New Roman"/>
          <w:sz w:val="28"/>
          <w:szCs w:val="28"/>
        </w:rPr>
        <w:t>муниципальными и государственными учреждениями социальной сферы</w:t>
      </w:r>
      <w:r>
        <w:rPr>
          <w:rFonts w:ascii="Times New Roman" w:hAnsi="Times New Roman"/>
          <w:sz w:val="28"/>
          <w:szCs w:val="28"/>
        </w:rPr>
        <w:t>, образования</w:t>
      </w:r>
      <w:r w:rsidRPr="003F39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здравоохранения</w:t>
      </w:r>
      <w:r w:rsidRPr="003F3957">
        <w:rPr>
          <w:rFonts w:ascii="Times New Roman" w:hAnsi="Times New Roman"/>
          <w:sz w:val="28"/>
          <w:szCs w:val="28"/>
        </w:rPr>
        <w:t xml:space="preserve"> профессиональным</w:t>
      </w:r>
      <w:r>
        <w:rPr>
          <w:rFonts w:ascii="Times New Roman" w:hAnsi="Times New Roman"/>
          <w:sz w:val="28"/>
          <w:szCs w:val="28"/>
        </w:rPr>
        <w:t>и</w:t>
      </w:r>
      <w:r w:rsidRPr="003F3957">
        <w:rPr>
          <w:rFonts w:ascii="Times New Roman" w:hAnsi="Times New Roman"/>
          <w:sz w:val="28"/>
          <w:szCs w:val="28"/>
        </w:rPr>
        <w:t xml:space="preserve"> сообществ</w:t>
      </w:r>
      <w:r>
        <w:rPr>
          <w:rFonts w:ascii="Times New Roman" w:hAnsi="Times New Roman"/>
          <w:sz w:val="28"/>
          <w:szCs w:val="28"/>
        </w:rPr>
        <w:t>ами.</w:t>
      </w:r>
    </w:p>
    <w:p w:rsidR="00BE1FE2" w:rsidRPr="003F3957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957">
        <w:rPr>
          <w:rFonts w:ascii="Times New Roman" w:hAnsi="Times New Roman"/>
          <w:sz w:val="28"/>
          <w:szCs w:val="28"/>
        </w:rPr>
        <w:t xml:space="preserve">Для реализации данных целей </w:t>
      </w:r>
      <w:r>
        <w:rPr>
          <w:rFonts w:ascii="Times New Roman" w:hAnsi="Times New Roman"/>
          <w:sz w:val="28"/>
          <w:szCs w:val="28"/>
        </w:rPr>
        <w:t xml:space="preserve">Дворец </w:t>
      </w:r>
      <w:r w:rsidRPr="003F3957">
        <w:rPr>
          <w:rFonts w:ascii="Times New Roman" w:hAnsi="Times New Roman"/>
          <w:sz w:val="28"/>
          <w:szCs w:val="28"/>
        </w:rPr>
        <w:t>планирует укреплять существующее взаимодействие с общественными организациями, ветеранским</w:t>
      </w:r>
      <w:r>
        <w:rPr>
          <w:rFonts w:ascii="Times New Roman" w:hAnsi="Times New Roman"/>
          <w:sz w:val="28"/>
          <w:szCs w:val="28"/>
        </w:rPr>
        <w:t xml:space="preserve">, национальным </w:t>
      </w:r>
      <w:r w:rsidRPr="003F3957">
        <w:rPr>
          <w:rFonts w:ascii="Times New Roman" w:hAnsi="Times New Roman"/>
          <w:sz w:val="28"/>
          <w:szCs w:val="28"/>
        </w:rPr>
        <w:t xml:space="preserve">сообществом, </w:t>
      </w:r>
      <w:r>
        <w:rPr>
          <w:rFonts w:ascii="Times New Roman" w:hAnsi="Times New Roman"/>
          <w:sz w:val="28"/>
          <w:szCs w:val="28"/>
        </w:rPr>
        <w:t xml:space="preserve">сообществом инвалидов, </w:t>
      </w:r>
      <w:r w:rsidRPr="003F3957">
        <w:rPr>
          <w:rFonts w:ascii="Times New Roman" w:hAnsi="Times New Roman"/>
          <w:sz w:val="28"/>
          <w:szCs w:val="28"/>
        </w:rPr>
        <w:t xml:space="preserve">образовательными учреждениями, </w:t>
      </w:r>
      <w:r>
        <w:rPr>
          <w:rFonts w:ascii="Times New Roman" w:hAnsi="Times New Roman"/>
          <w:sz w:val="28"/>
          <w:szCs w:val="28"/>
        </w:rPr>
        <w:t>молодежными организациями, а</w:t>
      </w:r>
      <w:r w:rsidRPr="003F3957">
        <w:rPr>
          <w:rFonts w:ascii="Times New Roman" w:hAnsi="Times New Roman"/>
          <w:sz w:val="28"/>
          <w:szCs w:val="28"/>
        </w:rPr>
        <w:t xml:space="preserve"> также развивать новые партнерские взаимоотношения. </w:t>
      </w:r>
    </w:p>
    <w:p w:rsidR="00BE1FE2" w:rsidRPr="003F3957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957">
        <w:rPr>
          <w:rFonts w:ascii="Times New Roman" w:hAnsi="Times New Roman"/>
          <w:sz w:val="28"/>
          <w:szCs w:val="28"/>
        </w:rPr>
        <w:t>Для укрепления роли Д</w:t>
      </w:r>
      <w:r>
        <w:rPr>
          <w:rFonts w:ascii="Times New Roman" w:hAnsi="Times New Roman"/>
          <w:sz w:val="28"/>
          <w:szCs w:val="28"/>
        </w:rPr>
        <w:t xml:space="preserve">ворца </w:t>
      </w:r>
      <w:r w:rsidRPr="003F3957">
        <w:rPr>
          <w:rFonts w:ascii="Times New Roman" w:hAnsi="Times New Roman"/>
          <w:sz w:val="28"/>
          <w:szCs w:val="28"/>
        </w:rPr>
        <w:t>как</w:t>
      </w:r>
      <w:r w:rsidR="00443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культурно-социального комплекса</w:t>
      </w:r>
      <w:r w:rsidRPr="003F3957">
        <w:rPr>
          <w:rFonts w:ascii="Times New Roman" w:hAnsi="Times New Roman"/>
          <w:sz w:val="28"/>
          <w:szCs w:val="28"/>
        </w:rPr>
        <w:t xml:space="preserve"> планируется:</w:t>
      </w:r>
    </w:p>
    <w:p w:rsidR="00BE1FE2" w:rsidRPr="003F3957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957">
        <w:rPr>
          <w:rFonts w:ascii="Times New Roman" w:hAnsi="Times New Roman"/>
          <w:sz w:val="28"/>
          <w:szCs w:val="28"/>
        </w:rPr>
        <w:t xml:space="preserve">- развитие новых направлений работы с </w:t>
      </w:r>
      <w:r>
        <w:rPr>
          <w:rFonts w:ascii="Times New Roman" w:hAnsi="Times New Roman"/>
          <w:sz w:val="28"/>
          <w:szCs w:val="28"/>
        </w:rPr>
        <w:t xml:space="preserve">населением, национальными организациями, </w:t>
      </w:r>
      <w:r w:rsidRPr="003F3957">
        <w:rPr>
          <w:rFonts w:ascii="Times New Roman" w:hAnsi="Times New Roman"/>
          <w:sz w:val="28"/>
          <w:szCs w:val="28"/>
        </w:rPr>
        <w:t>молодежью, профессиональным</w:t>
      </w:r>
      <w:r>
        <w:rPr>
          <w:rFonts w:ascii="Times New Roman" w:hAnsi="Times New Roman"/>
          <w:sz w:val="28"/>
          <w:szCs w:val="28"/>
        </w:rPr>
        <w:t>и</w:t>
      </w:r>
      <w:r w:rsidRPr="003F3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сообществами,</w:t>
      </w:r>
      <w:r w:rsidRPr="003F3957">
        <w:rPr>
          <w:rFonts w:ascii="Times New Roman" w:hAnsi="Times New Roman"/>
          <w:sz w:val="28"/>
          <w:szCs w:val="28"/>
        </w:rPr>
        <w:t xml:space="preserve"> ветеранской общественностью, формирование долгосрочных проектов;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3957">
        <w:rPr>
          <w:rFonts w:ascii="Times New Roman" w:hAnsi="Times New Roman"/>
          <w:sz w:val="28"/>
          <w:szCs w:val="28"/>
        </w:rPr>
        <w:lastRenderedPageBreak/>
        <w:t xml:space="preserve">- развитие сетевого взаимодействия в области </w:t>
      </w:r>
      <w:r>
        <w:rPr>
          <w:rFonts w:ascii="Times New Roman" w:hAnsi="Times New Roman"/>
          <w:sz w:val="28"/>
          <w:szCs w:val="28"/>
        </w:rPr>
        <w:t>социально-культурной деятельности</w:t>
      </w:r>
      <w:r w:rsidRPr="003F3957">
        <w:rPr>
          <w:rFonts w:ascii="Times New Roman" w:hAnsi="Times New Roman"/>
          <w:sz w:val="28"/>
          <w:szCs w:val="28"/>
        </w:rPr>
        <w:t xml:space="preserve"> через поддержку </w:t>
      </w:r>
      <w:r>
        <w:rPr>
          <w:rFonts w:ascii="Times New Roman" w:hAnsi="Times New Roman"/>
          <w:sz w:val="28"/>
          <w:szCs w:val="28"/>
        </w:rPr>
        <w:t xml:space="preserve">культурно-досуговых </w:t>
      </w:r>
      <w:r w:rsidRPr="003F3957">
        <w:rPr>
          <w:rFonts w:ascii="Times New Roman" w:hAnsi="Times New Roman"/>
          <w:sz w:val="28"/>
          <w:szCs w:val="28"/>
        </w:rPr>
        <w:t>объединений и инициатив на территории Красноярского края.</w:t>
      </w:r>
    </w:p>
    <w:p w:rsidR="00BE1FE2" w:rsidRPr="00652BCC" w:rsidRDefault="00F35FC1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E1FE2" w:rsidRPr="00652BCC">
        <w:rPr>
          <w:rFonts w:ascii="Times New Roman" w:hAnsi="Times New Roman"/>
          <w:b/>
          <w:sz w:val="28"/>
          <w:szCs w:val="28"/>
        </w:rPr>
        <w:t xml:space="preserve"> задача</w:t>
      </w:r>
      <w:r w:rsidR="006B40D4">
        <w:rPr>
          <w:rFonts w:ascii="Times New Roman" w:hAnsi="Times New Roman"/>
          <w:b/>
          <w:sz w:val="28"/>
          <w:szCs w:val="28"/>
        </w:rPr>
        <w:t xml:space="preserve"> </w:t>
      </w:r>
      <w:r w:rsidR="006B40D4">
        <w:rPr>
          <w:rFonts w:ascii="Times New Roman" w:hAnsi="Times New Roman"/>
          <w:sz w:val="28"/>
          <w:szCs w:val="28"/>
        </w:rPr>
        <w:t>- у</w:t>
      </w:r>
      <w:r w:rsidR="00BE1FE2" w:rsidRPr="00652BCC">
        <w:rPr>
          <w:rFonts w:ascii="Times New Roman" w:hAnsi="Times New Roman"/>
          <w:sz w:val="28"/>
          <w:szCs w:val="28"/>
        </w:rPr>
        <w:t>креплять государственно-частное партнерство, которое обеспечивает привлечение частных средств на поддержку культурных и просветительских проектов.</w:t>
      </w:r>
    </w:p>
    <w:p w:rsidR="00BE1FE2" w:rsidRPr="005C5565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3BCB">
        <w:rPr>
          <w:rFonts w:ascii="Times New Roman" w:hAnsi="Times New Roman"/>
          <w:sz w:val="28"/>
          <w:szCs w:val="28"/>
        </w:rPr>
        <w:t>Планируется продолжить сотрудничество с бизнесом, также рассматривается возможность реализации конкретных проектов совместно с малым и средним бизнесом.</w:t>
      </w:r>
    </w:p>
    <w:p w:rsidR="00BE1FE2" w:rsidRPr="00296ABA" w:rsidRDefault="00BE1FE2" w:rsidP="00BE1FE2">
      <w:pPr>
        <w:jc w:val="both"/>
        <w:rPr>
          <w:rFonts w:ascii="Times New Roman" w:hAnsi="Times New Roman"/>
          <w:sz w:val="28"/>
          <w:szCs w:val="28"/>
        </w:rPr>
      </w:pPr>
    </w:p>
    <w:p w:rsidR="00BE1FE2" w:rsidRDefault="00F1720F" w:rsidP="00BE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E1FE2" w:rsidRPr="005664CF">
        <w:rPr>
          <w:rFonts w:ascii="Times New Roman" w:hAnsi="Times New Roman"/>
          <w:b/>
          <w:sz w:val="28"/>
          <w:szCs w:val="28"/>
        </w:rPr>
        <w:t>.2.</w:t>
      </w:r>
      <w:r w:rsidR="00BE1FE2" w:rsidRPr="005664CF">
        <w:rPr>
          <w:rFonts w:ascii="Times New Roman" w:hAnsi="Times New Roman"/>
          <w:b/>
          <w:sz w:val="28"/>
          <w:szCs w:val="28"/>
        </w:rPr>
        <w:tab/>
        <w:t>Государственно</w:t>
      </w:r>
      <w:r w:rsidR="00BE1FE2">
        <w:rPr>
          <w:rFonts w:ascii="Times New Roman" w:hAnsi="Times New Roman"/>
          <w:b/>
          <w:sz w:val="28"/>
          <w:szCs w:val="28"/>
        </w:rPr>
        <w:t>-частное партнерство. В</w:t>
      </w:r>
      <w:r w:rsidR="00BE1FE2" w:rsidRPr="005664CF">
        <w:rPr>
          <w:rFonts w:ascii="Times New Roman" w:hAnsi="Times New Roman"/>
          <w:b/>
          <w:sz w:val="28"/>
          <w:szCs w:val="28"/>
        </w:rPr>
        <w:t>ыстраивание системы взаимодействия.</w:t>
      </w:r>
    </w:p>
    <w:p w:rsidR="00BE1FE2" w:rsidRDefault="00BE1FE2" w:rsidP="00BE1FE2">
      <w:pPr>
        <w:rPr>
          <w:rFonts w:ascii="Times New Roman" w:hAnsi="Times New Roman"/>
          <w:sz w:val="28"/>
          <w:szCs w:val="28"/>
        </w:rPr>
      </w:pPr>
    </w:p>
    <w:p w:rsidR="00BE1FE2" w:rsidRPr="00EC3BCB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3BCB">
        <w:rPr>
          <w:rFonts w:ascii="Times New Roman" w:hAnsi="Times New Roman"/>
          <w:sz w:val="28"/>
          <w:szCs w:val="28"/>
        </w:rPr>
        <w:t xml:space="preserve">Использование механизмов государственно-частного партнерства (ГЧП) в настоящее время имеет место во Дворце в виде предоставления в аренду части помещений. </w:t>
      </w:r>
    </w:p>
    <w:p w:rsidR="00BE1FE2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3BCB">
        <w:rPr>
          <w:rFonts w:ascii="Times New Roman" w:hAnsi="Times New Roman"/>
          <w:sz w:val="28"/>
          <w:szCs w:val="28"/>
        </w:rPr>
        <w:t xml:space="preserve">Подобное сотрудничество позволяет </w:t>
      </w:r>
      <w:r>
        <w:rPr>
          <w:rFonts w:ascii="Times New Roman" w:hAnsi="Times New Roman"/>
          <w:sz w:val="28"/>
          <w:szCs w:val="28"/>
        </w:rPr>
        <w:t>получать</w:t>
      </w:r>
      <w:r w:rsidRPr="00EC3BCB">
        <w:rPr>
          <w:rFonts w:ascii="Times New Roman" w:hAnsi="Times New Roman"/>
          <w:sz w:val="28"/>
          <w:szCs w:val="28"/>
        </w:rPr>
        <w:t xml:space="preserve"> внебюджетные доходы, распределяющиеся на премиальный фонд сотрудников Дворца и на развитие его материальной базы.</w:t>
      </w:r>
    </w:p>
    <w:p w:rsidR="00BE1FE2" w:rsidRPr="004F78B4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78B4">
        <w:rPr>
          <w:rFonts w:ascii="Times New Roman" w:hAnsi="Times New Roman"/>
          <w:sz w:val="28"/>
          <w:szCs w:val="28"/>
        </w:rPr>
        <w:t>Для учреждений культуры предпочтительными формами ГЧП считается концессия и аутсорсинг. Для деятельности Дворца применима форма аутсорсинга, направленная на повышение эффективности Дворца в целом и использование освободившихся организационных, финансовых и человеческих ресурсов для развития новых направлений или концентрации усилий, не требующих повышенного внимания.</w:t>
      </w:r>
    </w:p>
    <w:p w:rsidR="00BE1FE2" w:rsidRDefault="00BE1FE2" w:rsidP="00BE1FE2">
      <w:pPr>
        <w:jc w:val="both"/>
        <w:rPr>
          <w:rFonts w:ascii="Times New Roman" w:hAnsi="Times New Roman"/>
          <w:sz w:val="28"/>
          <w:szCs w:val="28"/>
        </w:rPr>
      </w:pPr>
    </w:p>
    <w:p w:rsidR="00BE1FE2" w:rsidRDefault="00BE1FE2" w:rsidP="00BE1FE2">
      <w:pPr>
        <w:jc w:val="both"/>
        <w:rPr>
          <w:rFonts w:ascii="Times New Roman" w:hAnsi="Times New Roman"/>
          <w:b/>
          <w:sz w:val="28"/>
          <w:szCs w:val="28"/>
        </w:rPr>
      </w:pPr>
      <w:r w:rsidRPr="00B9390F">
        <w:rPr>
          <w:rFonts w:ascii="Times New Roman" w:hAnsi="Times New Roman"/>
          <w:b/>
          <w:sz w:val="28"/>
          <w:szCs w:val="28"/>
        </w:rPr>
        <w:t>5.3.</w:t>
      </w:r>
      <w:r w:rsidRPr="00B9390F">
        <w:rPr>
          <w:rFonts w:ascii="Times New Roman" w:hAnsi="Times New Roman"/>
          <w:b/>
          <w:sz w:val="28"/>
          <w:szCs w:val="28"/>
        </w:rPr>
        <w:tab/>
        <w:t>Развитие проектной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E1FE2" w:rsidRDefault="00BE1FE2" w:rsidP="00BE1FE2">
      <w:pPr>
        <w:jc w:val="both"/>
        <w:rPr>
          <w:rFonts w:ascii="Times New Roman" w:hAnsi="Times New Roman"/>
          <w:b/>
          <w:sz w:val="28"/>
          <w:szCs w:val="28"/>
        </w:rPr>
      </w:pPr>
    </w:p>
    <w:p w:rsidR="00BE1FE2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проектной деятельности во Дворце по</w:t>
      </w:r>
      <w:r w:rsidRPr="00481DC9">
        <w:rPr>
          <w:rFonts w:ascii="Times New Roman" w:hAnsi="Times New Roman"/>
          <w:sz w:val="28"/>
          <w:szCs w:val="28"/>
        </w:rPr>
        <w:t>влияет на развитие к</w:t>
      </w:r>
      <w:r>
        <w:rPr>
          <w:rFonts w:ascii="Times New Roman" w:hAnsi="Times New Roman"/>
          <w:sz w:val="28"/>
          <w:szCs w:val="28"/>
        </w:rPr>
        <w:t>ультурного многообразия,</w:t>
      </w:r>
      <w:r w:rsidRPr="00481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481DC9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81DC9">
        <w:rPr>
          <w:rFonts w:ascii="Times New Roman" w:hAnsi="Times New Roman"/>
          <w:sz w:val="28"/>
          <w:szCs w:val="28"/>
        </w:rPr>
        <w:t xml:space="preserve"> интеграции суб</w:t>
      </w:r>
      <w:r>
        <w:rPr>
          <w:rFonts w:ascii="Times New Roman" w:hAnsi="Times New Roman"/>
          <w:sz w:val="28"/>
          <w:szCs w:val="28"/>
        </w:rPr>
        <w:t xml:space="preserve">ъектов культурной деятельности, </w:t>
      </w:r>
      <w:r w:rsidRPr="00481DC9">
        <w:rPr>
          <w:rFonts w:ascii="Times New Roman" w:hAnsi="Times New Roman"/>
          <w:sz w:val="28"/>
          <w:szCs w:val="28"/>
        </w:rPr>
        <w:t>в целом активизирует взаимодействие различных субъектов культурной политики.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FE2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Дворец сможет представлять свои перспективы развития на различных площадках: грантовые программы, краевые программы, презентации социальных проектов. Тем самым учреждение будет позиционировать себя на более высоком уровне, и развиваться во всех направлениях деятельности.  </w:t>
      </w:r>
    </w:p>
    <w:p w:rsidR="00BE1FE2" w:rsidRPr="00872AD8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2AD8">
        <w:rPr>
          <w:rFonts w:ascii="Times New Roman" w:hAnsi="Times New Roman"/>
          <w:sz w:val="28"/>
          <w:szCs w:val="28"/>
        </w:rPr>
        <w:t>В каждом направлении деятельности Дворца подразумевается проектная деятельность, как основной механизм реализации культурной политики.</w:t>
      </w:r>
      <w:r w:rsidR="00872AD8" w:rsidRPr="00872AD8">
        <w:rPr>
          <w:rFonts w:ascii="Times New Roman" w:hAnsi="Times New Roman"/>
          <w:sz w:val="28"/>
          <w:szCs w:val="28"/>
        </w:rPr>
        <w:t xml:space="preserve"> Необходимо сформировать пул долгосрочных имиджевых проектов Дворца.</w:t>
      </w:r>
    </w:p>
    <w:p w:rsidR="00872AD8" w:rsidRPr="00007B46" w:rsidRDefault="00872AD8" w:rsidP="00BE1FE2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0D9F" w:rsidRDefault="00B40D9F" w:rsidP="00B40D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E1FE2" w:rsidRPr="00577B22">
        <w:rPr>
          <w:rFonts w:ascii="Times New Roman" w:hAnsi="Times New Roman"/>
          <w:b/>
          <w:sz w:val="28"/>
          <w:szCs w:val="28"/>
        </w:rPr>
        <w:t>.4.</w:t>
      </w:r>
      <w:r w:rsidR="00BE1FE2" w:rsidRPr="00577B22">
        <w:rPr>
          <w:rFonts w:ascii="Times New Roman" w:hAnsi="Times New Roman"/>
          <w:b/>
          <w:sz w:val="28"/>
          <w:szCs w:val="28"/>
        </w:rPr>
        <w:tab/>
        <w:t>Улучшение качества информационной деятельности.</w:t>
      </w:r>
    </w:p>
    <w:p w:rsidR="00BE1FE2" w:rsidRPr="00D556C4" w:rsidRDefault="00BE1FE2" w:rsidP="00B40D9F">
      <w:pPr>
        <w:jc w:val="both"/>
        <w:rPr>
          <w:rFonts w:ascii="Times New Roman" w:hAnsi="Times New Roman"/>
          <w:sz w:val="28"/>
          <w:szCs w:val="28"/>
        </w:rPr>
      </w:pPr>
      <w:r w:rsidRPr="00D556C4">
        <w:rPr>
          <w:rFonts w:ascii="Times New Roman" w:hAnsi="Times New Roman"/>
          <w:sz w:val="28"/>
          <w:szCs w:val="28"/>
        </w:rPr>
        <w:t xml:space="preserve">Информирование населения, реклама и популяризация деятельности, продвижение культурных услуг являются актуальными направлениями </w:t>
      </w:r>
      <w:proofErr w:type="gramStart"/>
      <w:r w:rsidRPr="00D556C4">
        <w:rPr>
          <w:rFonts w:ascii="Times New Roman" w:hAnsi="Times New Roman"/>
          <w:sz w:val="28"/>
          <w:szCs w:val="28"/>
        </w:rPr>
        <w:t>в</w:t>
      </w:r>
      <w:proofErr w:type="gramEnd"/>
      <w:r w:rsidRPr="00D556C4">
        <w:rPr>
          <w:rFonts w:ascii="Times New Roman" w:hAnsi="Times New Roman"/>
          <w:sz w:val="28"/>
          <w:szCs w:val="28"/>
        </w:rPr>
        <w:t xml:space="preserve"> работе Дворца. </w:t>
      </w:r>
    </w:p>
    <w:p w:rsidR="00BE1FE2" w:rsidRPr="00D556C4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56C4">
        <w:rPr>
          <w:rFonts w:ascii="Times New Roman" w:hAnsi="Times New Roman"/>
          <w:sz w:val="28"/>
          <w:szCs w:val="28"/>
        </w:rPr>
        <w:lastRenderedPageBreak/>
        <w:t xml:space="preserve">Важной составляющей в деятельности учреждения остаётся работа со средствами массовой информации по следующим направлениям: продвижение культурных услуг, доступность, поддержка позитивного имиджа, поиск новых форм работы с целевой аудиторией, удовлетворение потребностей населения, повышение доходов от платных услуг и др. </w:t>
      </w:r>
    </w:p>
    <w:p w:rsidR="00BE1FE2" w:rsidRPr="00D556C4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56C4">
        <w:rPr>
          <w:rFonts w:ascii="Times New Roman" w:hAnsi="Times New Roman"/>
          <w:sz w:val="28"/>
          <w:szCs w:val="28"/>
        </w:rPr>
        <w:t>Проведение постоянного преобразования, улучшения привлекательности и доступности информации на сайте Дворца для всех категорий населения позволит увеличить число пользователей данной услугой.</w:t>
      </w:r>
    </w:p>
    <w:p w:rsidR="00BE1FE2" w:rsidRPr="00254979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4979">
        <w:rPr>
          <w:rFonts w:ascii="Times New Roman" w:hAnsi="Times New Roman"/>
          <w:sz w:val="28"/>
          <w:szCs w:val="28"/>
        </w:rPr>
        <w:t xml:space="preserve">Для охвата максимального количества потенциальной аудитории </w:t>
      </w:r>
      <w:r w:rsidR="00872AD8" w:rsidRPr="00254979">
        <w:rPr>
          <w:rFonts w:ascii="Times New Roman" w:hAnsi="Times New Roman"/>
          <w:sz w:val="28"/>
          <w:szCs w:val="28"/>
        </w:rPr>
        <w:t xml:space="preserve">необходимо </w:t>
      </w:r>
      <w:r w:rsidRPr="00254979">
        <w:rPr>
          <w:rFonts w:ascii="Times New Roman" w:hAnsi="Times New Roman"/>
          <w:sz w:val="28"/>
          <w:szCs w:val="28"/>
        </w:rPr>
        <w:t>использовать городские светодиодные экраны на площадях и улицах города, акустические рекламные оповещения</w:t>
      </w:r>
      <w:r w:rsidR="00254979" w:rsidRPr="00254979">
        <w:rPr>
          <w:rFonts w:ascii="Times New Roman" w:hAnsi="Times New Roman"/>
          <w:sz w:val="28"/>
          <w:szCs w:val="28"/>
        </w:rPr>
        <w:t xml:space="preserve">, </w:t>
      </w:r>
      <w:r w:rsidRPr="00254979">
        <w:rPr>
          <w:rFonts w:ascii="Times New Roman" w:hAnsi="Times New Roman"/>
          <w:sz w:val="28"/>
          <w:szCs w:val="28"/>
        </w:rPr>
        <w:t>рекламные щиты</w:t>
      </w:r>
      <w:r w:rsidR="00254979" w:rsidRPr="00254979">
        <w:rPr>
          <w:rFonts w:ascii="Times New Roman" w:hAnsi="Times New Roman"/>
          <w:sz w:val="28"/>
          <w:szCs w:val="28"/>
        </w:rPr>
        <w:t xml:space="preserve">, </w:t>
      </w:r>
      <w:r w:rsidRPr="00254979">
        <w:rPr>
          <w:rFonts w:ascii="Times New Roman" w:hAnsi="Times New Roman"/>
          <w:sz w:val="28"/>
          <w:szCs w:val="28"/>
        </w:rPr>
        <w:t xml:space="preserve">витрины, </w:t>
      </w:r>
      <w:r w:rsidR="00254979" w:rsidRPr="00254979">
        <w:rPr>
          <w:rFonts w:ascii="Times New Roman" w:hAnsi="Times New Roman"/>
          <w:sz w:val="28"/>
          <w:szCs w:val="28"/>
        </w:rPr>
        <w:t>мониторы общественного транспорта и крупных торговых точек.</w:t>
      </w:r>
    </w:p>
    <w:p w:rsidR="00BE1FE2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спектра платных услуг</w:t>
      </w:r>
      <w:r w:rsidRPr="00D556C4">
        <w:rPr>
          <w:rFonts w:ascii="Times New Roman" w:hAnsi="Times New Roman"/>
          <w:sz w:val="28"/>
          <w:szCs w:val="28"/>
        </w:rPr>
        <w:t>: введение новых форм (методические тренинги и мастер-классы, проведение семейных торжеств и праздников, фотосессий и деловы</w:t>
      </w:r>
      <w:r>
        <w:rPr>
          <w:rFonts w:ascii="Times New Roman" w:hAnsi="Times New Roman"/>
          <w:sz w:val="28"/>
          <w:szCs w:val="28"/>
        </w:rPr>
        <w:t>х</w:t>
      </w:r>
      <w:r w:rsidRPr="00D556C4">
        <w:rPr>
          <w:rFonts w:ascii="Times New Roman" w:hAnsi="Times New Roman"/>
          <w:sz w:val="28"/>
          <w:szCs w:val="28"/>
        </w:rPr>
        <w:t xml:space="preserve"> встреч). На каждую услугу своя ценовая политика. Это тоже будет своеобразным расширением активной и пассивной части аудитории Д</w:t>
      </w:r>
      <w:r>
        <w:rPr>
          <w:rFonts w:ascii="Times New Roman" w:hAnsi="Times New Roman"/>
          <w:sz w:val="28"/>
          <w:szCs w:val="28"/>
        </w:rPr>
        <w:t>ворца.</w:t>
      </w:r>
    </w:p>
    <w:p w:rsidR="00BE1FE2" w:rsidRDefault="00BE1FE2" w:rsidP="00BE1FE2">
      <w:pPr>
        <w:jc w:val="both"/>
        <w:rPr>
          <w:rFonts w:ascii="Times New Roman" w:hAnsi="Times New Roman"/>
          <w:sz w:val="28"/>
          <w:szCs w:val="28"/>
        </w:rPr>
      </w:pPr>
    </w:p>
    <w:p w:rsidR="00BE1FE2" w:rsidRDefault="00BE1FE2" w:rsidP="00BE1FE2">
      <w:pPr>
        <w:jc w:val="both"/>
        <w:rPr>
          <w:rFonts w:ascii="Times New Roman" w:hAnsi="Times New Roman"/>
          <w:b/>
          <w:sz w:val="28"/>
          <w:szCs w:val="28"/>
        </w:rPr>
      </w:pPr>
      <w:r w:rsidRPr="00D556C4">
        <w:rPr>
          <w:rFonts w:ascii="Times New Roman" w:hAnsi="Times New Roman"/>
          <w:b/>
          <w:sz w:val="28"/>
          <w:szCs w:val="28"/>
        </w:rPr>
        <w:t>5.5.</w:t>
      </w:r>
      <w:r w:rsidRPr="00D556C4">
        <w:rPr>
          <w:rFonts w:ascii="Times New Roman" w:hAnsi="Times New Roman"/>
          <w:b/>
          <w:sz w:val="28"/>
          <w:szCs w:val="28"/>
        </w:rPr>
        <w:tab/>
        <w:t>Маркетинговая деятельность как средство определения социально-культурного запроса.</w:t>
      </w:r>
    </w:p>
    <w:p w:rsidR="00BE1FE2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65791">
        <w:rPr>
          <w:rFonts w:ascii="Times New Roman" w:hAnsi="Times New Roman"/>
          <w:sz w:val="28"/>
          <w:szCs w:val="28"/>
        </w:rPr>
        <w:t>дной из важнейших задач</w:t>
      </w:r>
      <w:r>
        <w:rPr>
          <w:rFonts w:ascii="Times New Roman" w:hAnsi="Times New Roman"/>
          <w:sz w:val="28"/>
          <w:szCs w:val="28"/>
        </w:rPr>
        <w:t>,</w:t>
      </w:r>
      <w:r w:rsidRPr="00F65791">
        <w:rPr>
          <w:rFonts w:ascii="Times New Roman" w:hAnsi="Times New Roman"/>
          <w:sz w:val="28"/>
          <w:szCs w:val="28"/>
        </w:rPr>
        <w:t xml:space="preserve"> стоящих перед сферой культуры в настоящее время</w:t>
      </w:r>
      <w:r>
        <w:rPr>
          <w:rFonts w:ascii="Times New Roman" w:hAnsi="Times New Roman"/>
          <w:sz w:val="28"/>
          <w:szCs w:val="28"/>
        </w:rPr>
        <w:t>,</w:t>
      </w:r>
      <w:r w:rsidRPr="00F65791">
        <w:rPr>
          <w:rFonts w:ascii="Times New Roman" w:hAnsi="Times New Roman"/>
          <w:sz w:val="28"/>
          <w:szCs w:val="28"/>
        </w:rPr>
        <w:t xml:space="preserve"> является оценка потребности населения в различных видах социокультурных услуг.</w:t>
      </w:r>
      <w:r w:rsidRPr="008F3C3D">
        <w:rPr>
          <w:rFonts w:ascii="Times New Roman" w:hAnsi="Times New Roman"/>
          <w:sz w:val="28"/>
          <w:szCs w:val="28"/>
        </w:rPr>
        <w:t xml:space="preserve"> </w:t>
      </w:r>
    </w:p>
    <w:p w:rsidR="00BE1FE2" w:rsidRPr="00D556C4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56C4">
        <w:rPr>
          <w:rFonts w:ascii="Times New Roman" w:hAnsi="Times New Roman"/>
          <w:sz w:val="28"/>
          <w:szCs w:val="28"/>
        </w:rPr>
        <w:t xml:space="preserve">Внедрение маркетингового подхода в деятельность </w:t>
      </w:r>
      <w:r>
        <w:rPr>
          <w:rFonts w:ascii="Times New Roman" w:hAnsi="Times New Roman"/>
          <w:sz w:val="28"/>
          <w:szCs w:val="28"/>
        </w:rPr>
        <w:t xml:space="preserve">Дворца </w:t>
      </w:r>
      <w:r w:rsidRPr="00D556C4">
        <w:rPr>
          <w:rFonts w:ascii="Times New Roman" w:hAnsi="Times New Roman"/>
          <w:sz w:val="28"/>
          <w:szCs w:val="28"/>
        </w:rPr>
        <w:t xml:space="preserve">предполагает реализацию определенной маркетинговой стратегии, берущей на себя функцию оптимизации деятельности </w:t>
      </w:r>
      <w:r>
        <w:rPr>
          <w:rFonts w:ascii="Times New Roman" w:hAnsi="Times New Roman"/>
          <w:sz w:val="28"/>
          <w:szCs w:val="28"/>
        </w:rPr>
        <w:t>учреждения.</w:t>
      </w:r>
      <w:r w:rsidRPr="00D556C4">
        <w:rPr>
          <w:rFonts w:ascii="Times New Roman" w:hAnsi="Times New Roman"/>
          <w:sz w:val="28"/>
          <w:szCs w:val="28"/>
        </w:rPr>
        <w:t xml:space="preserve"> Этим самым обеспечивается гармонизация интересов между </w:t>
      </w:r>
      <w:r>
        <w:rPr>
          <w:rFonts w:ascii="Times New Roman" w:hAnsi="Times New Roman"/>
          <w:sz w:val="28"/>
          <w:szCs w:val="28"/>
        </w:rPr>
        <w:t>Дворцом</w:t>
      </w:r>
      <w:r w:rsidRPr="00D556C4">
        <w:rPr>
          <w:rFonts w:ascii="Times New Roman" w:hAnsi="Times New Roman"/>
          <w:sz w:val="28"/>
          <w:szCs w:val="28"/>
        </w:rPr>
        <w:t xml:space="preserve"> и частью населения, которая им обслуживается.</w:t>
      </w:r>
    </w:p>
    <w:p w:rsidR="00BE1FE2" w:rsidRPr="00F65791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F65791">
        <w:rPr>
          <w:rFonts w:ascii="Times New Roman" w:hAnsi="Times New Roman"/>
          <w:sz w:val="28"/>
          <w:szCs w:val="28"/>
        </w:rPr>
        <w:t xml:space="preserve">повышения качества доступности услуг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F65791">
        <w:rPr>
          <w:rFonts w:ascii="Times New Roman" w:hAnsi="Times New Roman"/>
          <w:sz w:val="28"/>
          <w:szCs w:val="28"/>
        </w:rPr>
        <w:t>проведение регулярных мониторингов удовлетворённости потребителей.</w:t>
      </w:r>
    </w:p>
    <w:p w:rsidR="00BE1FE2" w:rsidRPr="00F65791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5791">
        <w:rPr>
          <w:rFonts w:ascii="Times New Roman" w:hAnsi="Times New Roman"/>
          <w:sz w:val="28"/>
          <w:szCs w:val="28"/>
        </w:rPr>
        <w:t>Задачи мониторинга:</w:t>
      </w:r>
    </w:p>
    <w:p w:rsidR="00BE1FE2" w:rsidRPr="00F65791" w:rsidRDefault="00BE1FE2" w:rsidP="00BE1FE2">
      <w:pPr>
        <w:jc w:val="both"/>
        <w:rPr>
          <w:rFonts w:ascii="Times New Roman" w:hAnsi="Times New Roman"/>
          <w:sz w:val="28"/>
          <w:szCs w:val="28"/>
        </w:rPr>
      </w:pPr>
      <w:r w:rsidRPr="00F65791">
        <w:rPr>
          <w:rFonts w:ascii="Times New Roman" w:hAnsi="Times New Roman"/>
          <w:sz w:val="28"/>
          <w:szCs w:val="28"/>
        </w:rPr>
        <w:t>- формирование банка данных планируемых и фактических показателей удовлетворённости;</w:t>
      </w:r>
    </w:p>
    <w:p w:rsidR="00BE1FE2" w:rsidRPr="00F65791" w:rsidRDefault="00BE1FE2" w:rsidP="00BE1FE2">
      <w:pPr>
        <w:jc w:val="both"/>
        <w:rPr>
          <w:rFonts w:ascii="Times New Roman" w:hAnsi="Times New Roman"/>
          <w:sz w:val="28"/>
          <w:szCs w:val="28"/>
        </w:rPr>
      </w:pPr>
      <w:r w:rsidRPr="00F65791">
        <w:rPr>
          <w:rFonts w:ascii="Times New Roman" w:hAnsi="Times New Roman"/>
          <w:sz w:val="28"/>
          <w:szCs w:val="28"/>
        </w:rPr>
        <w:t>- определение наличия и причин отклонений запланированных показателей от фактических;</w:t>
      </w:r>
    </w:p>
    <w:p w:rsidR="00BE1FE2" w:rsidRDefault="00BE1FE2" w:rsidP="00BE1FE2">
      <w:pPr>
        <w:jc w:val="both"/>
        <w:rPr>
          <w:rFonts w:ascii="Times New Roman" w:hAnsi="Times New Roman"/>
          <w:sz w:val="28"/>
          <w:szCs w:val="28"/>
        </w:rPr>
      </w:pPr>
      <w:r w:rsidRPr="00F65791">
        <w:rPr>
          <w:rFonts w:ascii="Times New Roman" w:hAnsi="Times New Roman"/>
          <w:sz w:val="28"/>
          <w:szCs w:val="28"/>
        </w:rPr>
        <w:t>- разработка мероприятий, направленных на обеспечение полноты, качества и доступности услуг в сфере культуры.</w:t>
      </w:r>
    </w:p>
    <w:p w:rsidR="00BE1FE2" w:rsidRPr="00F65791" w:rsidRDefault="00BE1FE2" w:rsidP="00BE1FE2">
      <w:pPr>
        <w:jc w:val="both"/>
        <w:rPr>
          <w:rFonts w:ascii="Times New Roman" w:hAnsi="Times New Roman"/>
          <w:sz w:val="28"/>
          <w:szCs w:val="28"/>
        </w:rPr>
      </w:pPr>
    </w:p>
    <w:p w:rsidR="00BE1FE2" w:rsidRPr="008F3C3D" w:rsidRDefault="00BE1FE2" w:rsidP="00BE1FE2">
      <w:pPr>
        <w:rPr>
          <w:rFonts w:ascii="Times New Roman" w:hAnsi="Times New Roman"/>
          <w:b/>
          <w:sz w:val="28"/>
          <w:szCs w:val="28"/>
        </w:rPr>
      </w:pPr>
      <w:r w:rsidRPr="008F3C3D">
        <w:rPr>
          <w:rFonts w:ascii="Times New Roman" w:hAnsi="Times New Roman"/>
          <w:b/>
          <w:sz w:val="28"/>
          <w:szCs w:val="28"/>
        </w:rPr>
        <w:t>6.</w:t>
      </w:r>
      <w:r w:rsidRPr="008F3C3D">
        <w:rPr>
          <w:rFonts w:ascii="Times New Roman" w:hAnsi="Times New Roman"/>
          <w:b/>
          <w:sz w:val="28"/>
          <w:szCs w:val="28"/>
        </w:rPr>
        <w:tab/>
        <w:t>Ожидаемые результаты реализации Стратегии развития.</w:t>
      </w:r>
    </w:p>
    <w:p w:rsidR="00BE1FE2" w:rsidRPr="00D556C4" w:rsidRDefault="00BE1FE2" w:rsidP="00BE1FE2">
      <w:pPr>
        <w:jc w:val="both"/>
        <w:rPr>
          <w:rFonts w:ascii="Times New Roman" w:hAnsi="Times New Roman"/>
          <w:sz w:val="28"/>
          <w:szCs w:val="28"/>
        </w:rPr>
      </w:pPr>
    </w:p>
    <w:p w:rsidR="00BE1FE2" w:rsidRPr="006143FF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43FF">
        <w:rPr>
          <w:rFonts w:ascii="Times New Roman" w:hAnsi="Times New Roman"/>
          <w:sz w:val="28"/>
          <w:szCs w:val="28"/>
        </w:rPr>
        <w:t>Реализация настоящей</w:t>
      </w:r>
      <w:r>
        <w:rPr>
          <w:rFonts w:ascii="Times New Roman" w:hAnsi="Times New Roman"/>
          <w:sz w:val="28"/>
          <w:szCs w:val="28"/>
        </w:rPr>
        <w:t xml:space="preserve"> Стратегии развития</w:t>
      </w:r>
      <w:r w:rsidRPr="006143FF">
        <w:rPr>
          <w:rFonts w:ascii="Times New Roman" w:hAnsi="Times New Roman"/>
          <w:sz w:val="28"/>
          <w:szCs w:val="28"/>
        </w:rPr>
        <w:t xml:space="preserve"> позволит в полной мере раскрыть потенциал Дворца как культурно-досугового и образовательно-просветительского центра с привлекательным современным обликом для посетителей всех возрастных и социальных групп: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привлечь общественную активность и создать более привлекательные условия к самореализации, познанию, коллективному досугу, здоровому образу жизни;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способствовать росту гражданского самосознания, причастности к культурно-историческим традициям, повышению интеллектуального статуса, воспитанию у населения чувства патриотизма и любви к родине, что соответствует стратегическим задачам в области государственной культурной политики;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 xml:space="preserve">обеспечение современными материально-техническими условиями развития учреждения для выполнения долгосрочных целей и задач до 2030 года; 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 xml:space="preserve">повысится качество и расширится перечень культурно-досуговых и </w:t>
      </w:r>
      <w:r w:rsidR="00BE1FE2">
        <w:rPr>
          <w:rFonts w:ascii="Times New Roman" w:hAnsi="Times New Roman"/>
          <w:sz w:val="28"/>
          <w:szCs w:val="28"/>
        </w:rPr>
        <w:t>просветительских</w:t>
      </w:r>
      <w:r w:rsidR="00BE1FE2" w:rsidRPr="006143FF">
        <w:rPr>
          <w:rFonts w:ascii="Times New Roman" w:hAnsi="Times New Roman"/>
          <w:sz w:val="28"/>
          <w:szCs w:val="28"/>
        </w:rPr>
        <w:t xml:space="preserve"> услуг; 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расширится поле деятельности учреждения в городском, краевом и федеральном культурном пространстве, что позволит увеличить количество пользователей услуг и партнеров из сферы бизнеса, общественност</w:t>
      </w:r>
      <w:r w:rsidR="00BE1FE2">
        <w:rPr>
          <w:rFonts w:ascii="Times New Roman" w:hAnsi="Times New Roman"/>
          <w:sz w:val="28"/>
          <w:szCs w:val="28"/>
        </w:rPr>
        <w:t>и</w:t>
      </w:r>
      <w:r w:rsidR="00BE1FE2" w:rsidRPr="006143FF">
        <w:rPr>
          <w:rFonts w:ascii="Times New Roman" w:hAnsi="Times New Roman"/>
          <w:sz w:val="28"/>
          <w:szCs w:val="28"/>
        </w:rPr>
        <w:t>;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сформируется круг сторонников и ценителей особенностей сибирской культуры;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повысит</w:t>
      </w:r>
      <w:r w:rsidR="00BE1FE2">
        <w:rPr>
          <w:rFonts w:ascii="Times New Roman" w:hAnsi="Times New Roman"/>
          <w:sz w:val="28"/>
          <w:szCs w:val="28"/>
        </w:rPr>
        <w:t>ся</w:t>
      </w:r>
      <w:r w:rsidR="00BE1FE2" w:rsidRPr="006143FF">
        <w:rPr>
          <w:rFonts w:ascii="Times New Roman" w:hAnsi="Times New Roman"/>
          <w:sz w:val="28"/>
          <w:szCs w:val="28"/>
        </w:rPr>
        <w:t xml:space="preserve"> профессиональное мастерство сотрудников учреждения</w:t>
      </w:r>
      <w:r w:rsidR="00BE1FE2">
        <w:rPr>
          <w:rFonts w:ascii="Times New Roman" w:hAnsi="Times New Roman"/>
          <w:sz w:val="28"/>
          <w:szCs w:val="28"/>
        </w:rPr>
        <w:t>,</w:t>
      </w:r>
      <w:r w:rsidR="00BE1FE2" w:rsidRPr="006143FF">
        <w:rPr>
          <w:rFonts w:ascii="Times New Roman" w:hAnsi="Times New Roman"/>
          <w:sz w:val="28"/>
          <w:szCs w:val="28"/>
        </w:rPr>
        <w:t xml:space="preserve"> </w:t>
      </w:r>
      <w:r w:rsidR="00BE1FE2">
        <w:rPr>
          <w:rFonts w:ascii="Times New Roman" w:hAnsi="Times New Roman"/>
          <w:sz w:val="28"/>
          <w:szCs w:val="28"/>
        </w:rPr>
        <w:t xml:space="preserve">разнообразятся </w:t>
      </w:r>
      <w:r w:rsidR="00BE1FE2" w:rsidRPr="006143FF">
        <w:rPr>
          <w:rFonts w:ascii="Times New Roman" w:hAnsi="Times New Roman"/>
          <w:sz w:val="28"/>
          <w:szCs w:val="28"/>
        </w:rPr>
        <w:t>форматы (программы) мотивации привлечения молодых специалистов;</w:t>
      </w:r>
    </w:p>
    <w:p w:rsidR="00BE1FE2" w:rsidRPr="00007B46" w:rsidRDefault="00BE1FE2" w:rsidP="00F1720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143FF">
        <w:rPr>
          <w:rFonts w:ascii="Times New Roman" w:hAnsi="Times New Roman"/>
          <w:sz w:val="28"/>
          <w:szCs w:val="28"/>
        </w:rPr>
        <w:t>•</w:t>
      </w:r>
      <w:r w:rsidR="00F1720F">
        <w:rPr>
          <w:rFonts w:ascii="Times New Roman" w:hAnsi="Times New Roman"/>
          <w:sz w:val="28"/>
          <w:szCs w:val="28"/>
        </w:rPr>
        <w:t xml:space="preserve"> </w:t>
      </w:r>
      <w:r w:rsidR="00A55798" w:rsidRPr="00A55798">
        <w:rPr>
          <w:rFonts w:ascii="Times New Roman" w:hAnsi="Times New Roman"/>
          <w:sz w:val="28"/>
          <w:szCs w:val="28"/>
        </w:rPr>
        <w:t>улучшатся</w:t>
      </w:r>
      <w:r w:rsidRPr="00A55798">
        <w:rPr>
          <w:rFonts w:ascii="Times New Roman" w:hAnsi="Times New Roman"/>
          <w:sz w:val="28"/>
          <w:szCs w:val="28"/>
        </w:rPr>
        <w:t xml:space="preserve"> условия для системного прохождения практики студентов культурно-досуговых специальностей и по трудоустройству выпускников учебных заведений города и края;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учреждение войдёт в общегородское, краевое, федеральное культурное пространство благодаря высокому качеству и уникальност</w:t>
      </w:r>
      <w:r w:rsidR="00BE1FE2">
        <w:rPr>
          <w:rFonts w:ascii="Times New Roman" w:hAnsi="Times New Roman"/>
          <w:sz w:val="28"/>
          <w:szCs w:val="28"/>
        </w:rPr>
        <w:t>и</w:t>
      </w:r>
      <w:r w:rsidR="00BE1FE2" w:rsidRPr="006143FF">
        <w:rPr>
          <w:rFonts w:ascii="Times New Roman" w:hAnsi="Times New Roman"/>
          <w:sz w:val="28"/>
          <w:szCs w:val="28"/>
        </w:rPr>
        <w:t xml:space="preserve"> собственных культурных практик, профессионализму творческих объединений учреждения;</w:t>
      </w:r>
    </w:p>
    <w:p w:rsidR="00BE1FE2" w:rsidRPr="006143FF" w:rsidRDefault="00F1720F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E1FE2" w:rsidRPr="006143FF">
        <w:rPr>
          <w:rFonts w:ascii="Times New Roman" w:hAnsi="Times New Roman"/>
          <w:sz w:val="28"/>
          <w:szCs w:val="28"/>
        </w:rPr>
        <w:t>будут организованы комфортные условия для познавательного, развивающего досуга различных социальных слоев населения;</w:t>
      </w:r>
    </w:p>
    <w:p w:rsidR="00BE1FE2" w:rsidRDefault="00BE1FE2" w:rsidP="00F172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43FF">
        <w:rPr>
          <w:rFonts w:ascii="Times New Roman" w:hAnsi="Times New Roman"/>
          <w:sz w:val="28"/>
          <w:szCs w:val="28"/>
        </w:rPr>
        <w:t>•</w:t>
      </w:r>
      <w:r w:rsidR="0050009A">
        <w:rPr>
          <w:rFonts w:ascii="Times New Roman" w:hAnsi="Times New Roman"/>
          <w:sz w:val="28"/>
          <w:szCs w:val="28"/>
        </w:rPr>
        <w:t xml:space="preserve"> </w:t>
      </w:r>
      <w:r w:rsidRPr="006143FF">
        <w:rPr>
          <w:rFonts w:ascii="Times New Roman" w:hAnsi="Times New Roman"/>
          <w:sz w:val="28"/>
          <w:szCs w:val="28"/>
        </w:rPr>
        <w:t xml:space="preserve">будет создана новая уникальная креативная площадка, способствующая реализации творческого потенциала различных </w:t>
      </w:r>
      <w:r>
        <w:rPr>
          <w:rFonts w:ascii="Times New Roman" w:hAnsi="Times New Roman"/>
          <w:sz w:val="28"/>
          <w:szCs w:val="28"/>
        </w:rPr>
        <w:t>слоёв</w:t>
      </w:r>
      <w:r w:rsidRPr="006143FF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>города и</w:t>
      </w:r>
      <w:r w:rsidRPr="006143FF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>.</w:t>
      </w:r>
    </w:p>
    <w:p w:rsidR="00BE1FE2" w:rsidRDefault="00BE1FE2" w:rsidP="00BE1FE2">
      <w:pPr>
        <w:rPr>
          <w:rFonts w:ascii="Times New Roman" w:hAnsi="Times New Roman"/>
          <w:b/>
          <w:sz w:val="28"/>
          <w:szCs w:val="28"/>
        </w:rPr>
      </w:pPr>
    </w:p>
    <w:p w:rsidR="00BE1FE2" w:rsidRPr="003B198A" w:rsidRDefault="00BE1FE2" w:rsidP="00B40D9F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198A">
        <w:rPr>
          <w:rFonts w:ascii="Times New Roman" w:hAnsi="Times New Roman"/>
          <w:b/>
          <w:sz w:val="28"/>
          <w:szCs w:val="28"/>
        </w:rPr>
        <w:t>Заключение</w:t>
      </w:r>
    </w:p>
    <w:p w:rsidR="00BE1FE2" w:rsidRDefault="00BE1FE2" w:rsidP="00BE1FE2">
      <w:pPr>
        <w:rPr>
          <w:rFonts w:ascii="Times New Roman" w:hAnsi="Times New Roman"/>
          <w:b/>
          <w:sz w:val="28"/>
          <w:szCs w:val="28"/>
        </w:rPr>
      </w:pPr>
    </w:p>
    <w:p w:rsidR="00D607E9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B2C">
        <w:rPr>
          <w:rFonts w:ascii="Times New Roman" w:hAnsi="Times New Roman"/>
          <w:sz w:val="28"/>
          <w:szCs w:val="28"/>
        </w:rPr>
        <w:t>Теоретический анализ проблем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Дворца как успешного, современного и востребованного учреждения культуры Красноярского края </w:t>
      </w:r>
      <w:r w:rsidRPr="00062B2C">
        <w:rPr>
          <w:rFonts w:ascii="Times New Roman" w:hAnsi="Times New Roman"/>
          <w:sz w:val="28"/>
          <w:szCs w:val="28"/>
        </w:rPr>
        <w:t xml:space="preserve">показал, что одной </w:t>
      </w:r>
      <w:r w:rsidRPr="00D607E9">
        <w:rPr>
          <w:rFonts w:ascii="Times New Roman" w:hAnsi="Times New Roman"/>
          <w:sz w:val="28"/>
          <w:szCs w:val="28"/>
        </w:rPr>
        <w:t xml:space="preserve">из ключевых составляющих </w:t>
      </w:r>
      <w:r w:rsidR="00D607E9" w:rsidRPr="00D607E9">
        <w:rPr>
          <w:rFonts w:ascii="Times New Roman" w:hAnsi="Times New Roman"/>
          <w:sz w:val="28"/>
          <w:szCs w:val="28"/>
        </w:rPr>
        <w:t xml:space="preserve">дальнейшего развития Дворца </w:t>
      </w:r>
      <w:r w:rsidRPr="00062B2C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реализация данной С</w:t>
      </w:r>
      <w:r w:rsidRPr="00062B2C">
        <w:rPr>
          <w:rFonts w:ascii="Times New Roman" w:hAnsi="Times New Roman"/>
          <w:sz w:val="28"/>
          <w:szCs w:val="28"/>
        </w:rPr>
        <w:t>тратеги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BE1FE2" w:rsidRPr="000B0098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2030 году </w:t>
      </w:r>
      <w:r w:rsidRPr="000B0098">
        <w:rPr>
          <w:rFonts w:ascii="Times New Roman" w:hAnsi="Times New Roman"/>
          <w:sz w:val="28"/>
          <w:szCs w:val="28"/>
        </w:rPr>
        <w:t xml:space="preserve">имидж Дворца </w:t>
      </w:r>
      <w:r>
        <w:rPr>
          <w:rFonts w:ascii="Times New Roman" w:hAnsi="Times New Roman"/>
          <w:sz w:val="28"/>
          <w:szCs w:val="28"/>
        </w:rPr>
        <w:t>вырастет</w:t>
      </w:r>
      <w:r w:rsidRPr="000B00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0B0098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ны</w:t>
      </w:r>
      <w:r w:rsidRPr="000B0098">
        <w:rPr>
          <w:rFonts w:ascii="Times New Roman" w:hAnsi="Times New Roman"/>
          <w:sz w:val="28"/>
          <w:szCs w:val="28"/>
        </w:rPr>
        <w:t xml:space="preserve"> оптимальные условия для разработки и реализации инновационных </w:t>
      </w:r>
      <w:r>
        <w:rPr>
          <w:rFonts w:ascii="Times New Roman" w:hAnsi="Times New Roman"/>
          <w:sz w:val="28"/>
          <w:szCs w:val="28"/>
        </w:rPr>
        <w:t xml:space="preserve">культурных </w:t>
      </w:r>
      <w:r w:rsidRPr="000B0098">
        <w:rPr>
          <w:rFonts w:ascii="Times New Roman" w:hAnsi="Times New Roman"/>
          <w:sz w:val="28"/>
          <w:szCs w:val="28"/>
        </w:rPr>
        <w:t>проектов.</w:t>
      </w:r>
    </w:p>
    <w:p w:rsidR="00BE1FE2" w:rsidRDefault="00BE1FE2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43FF">
        <w:rPr>
          <w:rFonts w:ascii="Times New Roman" w:hAnsi="Times New Roman"/>
          <w:sz w:val="28"/>
          <w:szCs w:val="28"/>
        </w:rPr>
        <w:t xml:space="preserve">После капитального ремонта задания, оснащения учреждения современным оборудованием, системой видеонаблюдения, средствами охранной и пожарной безопасности, компьютерной техникой, современными компьютерными программами, </w:t>
      </w:r>
      <w:r>
        <w:rPr>
          <w:rFonts w:ascii="Times New Roman" w:hAnsi="Times New Roman"/>
          <w:sz w:val="28"/>
          <w:szCs w:val="28"/>
        </w:rPr>
        <w:t xml:space="preserve">новыми </w:t>
      </w:r>
      <w:r w:rsidRPr="006143FF">
        <w:rPr>
          <w:rFonts w:ascii="Times New Roman" w:hAnsi="Times New Roman"/>
          <w:sz w:val="28"/>
          <w:szCs w:val="28"/>
        </w:rPr>
        <w:t>музыкальными инструментами,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специализированным оборудованием,</w:t>
      </w:r>
      <w:r w:rsidRPr="006143FF">
        <w:rPr>
          <w:rFonts w:ascii="Times New Roman" w:hAnsi="Times New Roman"/>
          <w:sz w:val="28"/>
          <w:szCs w:val="28"/>
        </w:rPr>
        <w:t xml:space="preserve"> автотранспортом прогнозируется повышение основных п</w:t>
      </w:r>
      <w:r>
        <w:rPr>
          <w:rFonts w:ascii="Times New Roman" w:hAnsi="Times New Roman"/>
          <w:sz w:val="28"/>
          <w:szCs w:val="28"/>
        </w:rPr>
        <w:t>оказателей деятельности Дворца.</w:t>
      </w:r>
    </w:p>
    <w:p w:rsidR="00BE1FE2" w:rsidRPr="006143FF" w:rsidRDefault="00A5416C" w:rsidP="00BE1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E1FE2" w:rsidRPr="007406AB">
        <w:rPr>
          <w:rFonts w:ascii="Times New Roman" w:hAnsi="Times New Roman"/>
          <w:sz w:val="28"/>
          <w:szCs w:val="28"/>
        </w:rPr>
        <w:t>аркетингов</w:t>
      </w:r>
      <w:r>
        <w:rPr>
          <w:rFonts w:ascii="Times New Roman" w:hAnsi="Times New Roman"/>
          <w:sz w:val="28"/>
          <w:szCs w:val="28"/>
        </w:rPr>
        <w:t>ая</w:t>
      </w:r>
      <w:r w:rsidR="00BE1FE2" w:rsidRPr="007406AB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а</w:t>
      </w:r>
      <w:r w:rsidR="00BE1FE2" w:rsidRPr="007406AB">
        <w:rPr>
          <w:rFonts w:ascii="Times New Roman" w:hAnsi="Times New Roman"/>
          <w:sz w:val="28"/>
          <w:szCs w:val="28"/>
        </w:rPr>
        <w:t xml:space="preserve"> </w:t>
      </w:r>
      <w:r w:rsidR="00BE1FE2">
        <w:rPr>
          <w:rFonts w:ascii="Times New Roman" w:hAnsi="Times New Roman"/>
          <w:sz w:val="28"/>
          <w:szCs w:val="28"/>
        </w:rPr>
        <w:t>Дворца</w:t>
      </w:r>
      <w:r w:rsidR="00BE1FE2" w:rsidRPr="007406AB">
        <w:rPr>
          <w:rFonts w:ascii="Times New Roman" w:hAnsi="Times New Roman"/>
          <w:sz w:val="28"/>
          <w:szCs w:val="28"/>
        </w:rPr>
        <w:t xml:space="preserve"> состоит</w:t>
      </w:r>
      <w:r w:rsidR="00BE1FE2">
        <w:rPr>
          <w:rFonts w:ascii="Times New Roman" w:hAnsi="Times New Roman"/>
          <w:sz w:val="28"/>
          <w:szCs w:val="28"/>
        </w:rPr>
        <w:t>ся</w:t>
      </w:r>
      <w:r w:rsidR="00BE1FE2" w:rsidRPr="007406AB">
        <w:rPr>
          <w:rFonts w:ascii="Times New Roman" w:hAnsi="Times New Roman"/>
          <w:sz w:val="28"/>
          <w:szCs w:val="28"/>
        </w:rPr>
        <w:t xml:space="preserve"> в привлечени</w:t>
      </w:r>
      <w:r w:rsidR="00BE1FE2">
        <w:rPr>
          <w:rFonts w:ascii="Times New Roman" w:hAnsi="Times New Roman"/>
          <w:sz w:val="28"/>
          <w:szCs w:val="28"/>
        </w:rPr>
        <w:t>и</w:t>
      </w:r>
      <w:r w:rsidR="00BE1FE2" w:rsidRPr="007406AB">
        <w:rPr>
          <w:rFonts w:ascii="Times New Roman" w:hAnsi="Times New Roman"/>
          <w:sz w:val="28"/>
          <w:szCs w:val="28"/>
        </w:rPr>
        <w:t xml:space="preserve"> и удержании </w:t>
      </w:r>
      <w:r w:rsidR="00BE1FE2">
        <w:rPr>
          <w:rFonts w:ascii="Times New Roman" w:hAnsi="Times New Roman"/>
          <w:sz w:val="28"/>
          <w:szCs w:val="28"/>
        </w:rPr>
        <w:t xml:space="preserve">посетителей </w:t>
      </w:r>
      <w:r w:rsidR="00BE1FE2" w:rsidRPr="007406AB">
        <w:rPr>
          <w:rFonts w:ascii="Times New Roman" w:hAnsi="Times New Roman"/>
          <w:sz w:val="28"/>
          <w:szCs w:val="28"/>
        </w:rPr>
        <w:t xml:space="preserve">посредством улучшения узнаваемости </w:t>
      </w:r>
      <w:r w:rsidR="00BE1FE2">
        <w:rPr>
          <w:rFonts w:ascii="Times New Roman" w:hAnsi="Times New Roman"/>
          <w:sz w:val="28"/>
          <w:szCs w:val="28"/>
        </w:rPr>
        <w:t xml:space="preserve">созданного </w:t>
      </w:r>
      <w:r w:rsidR="00BE1FE2" w:rsidRPr="007406AB">
        <w:rPr>
          <w:rFonts w:ascii="Times New Roman" w:hAnsi="Times New Roman"/>
          <w:sz w:val="28"/>
          <w:szCs w:val="28"/>
        </w:rPr>
        <w:t>бр</w:t>
      </w:r>
      <w:r w:rsidR="00BE1FE2">
        <w:rPr>
          <w:rFonts w:ascii="Times New Roman" w:hAnsi="Times New Roman"/>
          <w:sz w:val="28"/>
          <w:szCs w:val="28"/>
        </w:rPr>
        <w:t>е</w:t>
      </w:r>
      <w:r w:rsidR="00BE1FE2" w:rsidRPr="007406AB">
        <w:rPr>
          <w:rFonts w:ascii="Times New Roman" w:hAnsi="Times New Roman"/>
          <w:sz w:val="28"/>
          <w:szCs w:val="28"/>
        </w:rPr>
        <w:t>нда</w:t>
      </w:r>
      <w:r w:rsidR="00BE1FE2">
        <w:rPr>
          <w:rFonts w:ascii="Times New Roman" w:hAnsi="Times New Roman"/>
          <w:sz w:val="28"/>
          <w:szCs w:val="28"/>
        </w:rPr>
        <w:t xml:space="preserve"> учреждения</w:t>
      </w:r>
      <w:r w:rsidR="00BE1FE2" w:rsidRPr="007406AB">
        <w:rPr>
          <w:rFonts w:ascii="Times New Roman" w:hAnsi="Times New Roman"/>
          <w:sz w:val="28"/>
          <w:szCs w:val="28"/>
        </w:rPr>
        <w:t xml:space="preserve">, </w:t>
      </w:r>
      <w:r w:rsidR="00BE1FE2">
        <w:rPr>
          <w:rFonts w:ascii="Times New Roman" w:hAnsi="Times New Roman"/>
          <w:sz w:val="28"/>
          <w:szCs w:val="28"/>
        </w:rPr>
        <w:t>информационной открытости</w:t>
      </w:r>
      <w:r w:rsidR="00BE1FE2" w:rsidRPr="007406AB">
        <w:rPr>
          <w:rFonts w:ascii="Times New Roman" w:hAnsi="Times New Roman"/>
          <w:sz w:val="28"/>
          <w:szCs w:val="28"/>
        </w:rPr>
        <w:t xml:space="preserve"> и </w:t>
      </w:r>
      <w:r w:rsidR="00BE1FE2">
        <w:rPr>
          <w:rFonts w:ascii="Times New Roman" w:hAnsi="Times New Roman"/>
          <w:sz w:val="28"/>
          <w:szCs w:val="28"/>
        </w:rPr>
        <w:t>доступности для всех категорий и возрастов населения</w:t>
      </w:r>
      <w:r>
        <w:rPr>
          <w:rFonts w:ascii="Times New Roman" w:hAnsi="Times New Roman"/>
          <w:sz w:val="28"/>
          <w:szCs w:val="28"/>
        </w:rPr>
        <w:t xml:space="preserve"> без ограничений.</w:t>
      </w:r>
    </w:p>
    <w:p w:rsidR="00BE1FE2" w:rsidRDefault="00427688" w:rsidP="0050009A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успешной реализации данной Стратегии Дворец займет престижное и конкурентное </w:t>
      </w:r>
      <w:r w:rsidRPr="00062B2C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среди учреждений культуры Красноярского края</w:t>
      </w:r>
      <w:r w:rsidRPr="00062B2C">
        <w:rPr>
          <w:rFonts w:ascii="Times New Roman" w:hAnsi="Times New Roman"/>
          <w:sz w:val="28"/>
          <w:szCs w:val="28"/>
        </w:rPr>
        <w:t xml:space="preserve">. </w:t>
      </w:r>
    </w:p>
    <w:p w:rsidR="00A23F38" w:rsidRPr="00BC4813" w:rsidRDefault="00A23F38" w:rsidP="00F43B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23F38" w:rsidRPr="00BC4813" w:rsidSect="00F1720F">
      <w:foot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07" w:rsidRDefault="00B87907" w:rsidP="005551C6">
      <w:r>
        <w:separator/>
      </w:r>
    </w:p>
  </w:endnote>
  <w:endnote w:type="continuationSeparator" w:id="0">
    <w:p w:rsidR="00B87907" w:rsidRDefault="00B87907" w:rsidP="0055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356932"/>
      <w:docPartObj>
        <w:docPartGallery w:val="Page Numbers (Bottom of Page)"/>
        <w:docPartUnique/>
      </w:docPartObj>
    </w:sdtPr>
    <w:sdtEndPr/>
    <w:sdtContent>
      <w:p w:rsidR="00062B2C" w:rsidRDefault="00062B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D9F">
          <w:rPr>
            <w:noProof/>
          </w:rPr>
          <w:t>19</w:t>
        </w:r>
        <w:r>
          <w:fldChar w:fldCharType="end"/>
        </w:r>
      </w:p>
    </w:sdtContent>
  </w:sdt>
  <w:p w:rsidR="00062B2C" w:rsidRDefault="00062B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07" w:rsidRDefault="00B87907" w:rsidP="005551C6">
      <w:r>
        <w:separator/>
      </w:r>
    </w:p>
  </w:footnote>
  <w:footnote w:type="continuationSeparator" w:id="0">
    <w:p w:rsidR="00B87907" w:rsidRDefault="00B87907" w:rsidP="0055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39F"/>
    <w:multiLevelType w:val="hybridMultilevel"/>
    <w:tmpl w:val="9418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D71"/>
    <w:multiLevelType w:val="hybridMultilevel"/>
    <w:tmpl w:val="8EA4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12678"/>
    <w:multiLevelType w:val="hybridMultilevel"/>
    <w:tmpl w:val="EF507C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88786C"/>
    <w:multiLevelType w:val="hybridMultilevel"/>
    <w:tmpl w:val="AB42A8B4"/>
    <w:lvl w:ilvl="0" w:tplc="62A49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F83D7A"/>
    <w:multiLevelType w:val="hybridMultilevel"/>
    <w:tmpl w:val="99F4D2FC"/>
    <w:lvl w:ilvl="0" w:tplc="C3E82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FF45B1"/>
    <w:multiLevelType w:val="hybridMultilevel"/>
    <w:tmpl w:val="CB9CAF50"/>
    <w:lvl w:ilvl="0" w:tplc="E63081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A31D2"/>
    <w:multiLevelType w:val="hybridMultilevel"/>
    <w:tmpl w:val="FD26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78DE"/>
    <w:multiLevelType w:val="hybridMultilevel"/>
    <w:tmpl w:val="44AC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2E8D"/>
    <w:multiLevelType w:val="hybridMultilevel"/>
    <w:tmpl w:val="E8E899A0"/>
    <w:lvl w:ilvl="0" w:tplc="03AA01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55F5"/>
    <w:multiLevelType w:val="hybridMultilevel"/>
    <w:tmpl w:val="A3243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33A7E"/>
    <w:multiLevelType w:val="hybridMultilevel"/>
    <w:tmpl w:val="934C669E"/>
    <w:lvl w:ilvl="0" w:tplc="9572A4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87022"/>
    <w:multiLevelType w:val="hybridMultilevel"/>
    <w:tmpl w:val="525C2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14766"/>
    <w:multiLevelType w:val="hybridMultilevel"/>
    <w:tmpl w:val="B652D9F0"/>
    <w:lvl w:ilvl="0" w:tplc="18280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F61A87"/>
    <w:multiLevelType w:val="hybridMultilevel"/>
    <w:tmpl w:val="C56C7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042DCB"/>
    <w:multiLevelType w:val="hybridMultilevel"/>
    <w:tmpl w:val="4A96B54C"/>
    <w:lvl w:ilvl="0" w:tplc="2640B71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C7E1A"/>
    <w:multiLevelType w:val="hybridMultilevel"/>
    <w:tmpl w:val="195E9306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8320E"/>
    <w:multiLevelType w:val="hybridMultilevel"/>
    <w:tmpl w:val="C40C868C"/>
    <w:lvl w:ilvl="0" w:tplc="D25CA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D7288"/>
    <w:multiLevelType w:val="hybridMultilevel"/>
    <w:tmpl w:val="79484B24"/>
    <w:lvl w:ilvl="0" w:tplc="BC3CD6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6643B"/>
    <w:multiLevelType w:val="hybridMultilevel"/>
    <w:tmpl w:val="D828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C25C8"/>
    <w:multiLevelType w:val="hybridMultilevel"/>
    <w:tmpl w:val="5734E98C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D464B"/>
    <w:multiLevelType w:val="hybridMultilevel"/>
    <w:tmpl w:val="C86A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62187"/>
    <w:multiLevelType w:val="hybridMultilevel"/>
    <w:tmpl w:val="C64009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34B77BC"/>
    <w:multiLevelType w:val="hybridMultilevel"/>
    <w:tmpl w:val="55B0C100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D59A4"/>
    <w:multiLevelType w:val="hybridMultilevel"/>
    <w:tmpl w:val="D7CA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C26C4"/>
    <w:multiLevelType w:val="hybridMultilevel"/>
    <w:tmpl w:val="AB3A75AA"/>
    <w:lvl w:ilvl="0" w:tplc="AC9EB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F03E8"/>
    <w:multiLevelType w:val="hybridMultilevel"/>
    <w:tmpl w:val="F53EE0CC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B588C"/>
    <w:multiLevelType w:val="multilevel"/>
    <w:tmpl w:val="99E4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501D98"/>
    <w:multiLevelType w:val="hybridMultilevel"/>
    <w:tmpl w:val="EA207D12"/>
    <w:lvl w:ilvl="0" w:tplc="F998C1F2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8">
    <w:nsid w:val="4E61229F"/>
    <w:multiLevelType w:val="hybridMultilevel"/>
    <w:tmpl w:val="C3BE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457D2"/>
    <w:multiLevelType w:val="hybridMultilevel"/>
    <w:tmpl w:val="EC0E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E6611"/>
    <w:multiLevelType w:val="multilevel"/>
    <w:tmpl w:val="C59224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51F859F2"/>
    <w:multiLevelType w:val="hybridMultilevel"/>
    <w:tmpl w:val="C7E2AFFE"/>
    <w:lvl w:ilvl="0" w:tplc="DF9E4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30272"/>
    <w:multiLevelType w:val="hybridMultilevel"/>
    <w:tmpl w:val="C438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4356C"/>
    <w:multiLevelType w:val="hybridMultilevel"/>
    <w:tmpl w:val="54E8DC92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946CC"/>
    <w:multiLevelType w:val="hybridMultilevel"/>
    <w:tmpl w:val="7EFE4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0506CC"/>
    <w:multiLevelType w:val="hybridMultilevel"/>
    <w:tmpl w:val="ED080834"/>
    <w:lvl w:ilvl="0" w:tplc="50181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21731"/>
    <w:multiLevelType w:val="hybridMultilevel"/>
    <w:tmpl w:val="ACC4672A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9257C"/>
    <w:multiLevelType w:val="hybridMultilevel"/>
    <w:tmpl w:val="1E2CF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A2D63"/>
    <w:multiLevelType w:val="hybridMultilevel"/>
    <w:tmpl w:val="B52E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2B2DBE"/>
    <w:multiLevelType w:val="hybridMultilevel"/>
    <w:tmpl w:val="38D0FD40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76FF5"/>
    <w:multiLevelType w:val="hybridMultilevel"/>
    <w:tmpl w:val="BE72B3D2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A061C"/>
    <w:multiLevelType w:val="hybridMultilevel"/>
    <w:tmpl w:val="0A5CEF7E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17BF9"/>
    <w:multiLevelType w:val="hybridMultilevel"/>
    <w:tmpl w:val="C9D0D21A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42A7E"/>
    <w:multiLevelType w:val="hybridMultilevel"/>
    <w:tmpl w:val="021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F5C8E"/>
    <w:multiLevelType w:val="hybridMultilevel"/>
    <w:tmpl w:val="EA3A7B12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16DD1"/>
    <w:multiLevelType w:val="hybridMultilevel"/>
    <w:tmpl w:val="71D80D3E"/>
    <w:lvl w:ilvl="0" w:tplc="F998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4"/>
  </w:num>
  <w:num w:numId="4">
    <w:abstractNumId w:val="14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42"/>
  </w:num>
  <w:num w:numId="10">
    <w:abstractNumId w:val="36"/>
  </w:num>
  <w:num w:numId="11">
    <w:abstractNumId w:val="27"/>
  </w:num>
  <w:num w:numId="12">
    <w:abstractNumId w:val="25"/>
  </w:num>
  <w:num w:numId="13">
    <w:abstractNumId w:val="40"/>
  </w:num>
  <w:num w:numId="14">
    <w:abstractNumId w:val="15"/>
  </w:num>
  <w:num w:numId="15">
    <w:abstractNumId w:val="45"/>
  </w:num>
  <w:num w:numId="16">
    <w:abstractNumId w:val="23"/>
  </w:num>
  <w:num w:numId="17">
    <w:abstractNumId w:val="29"/>
  </w:num>
  <w:num w:numId="18">
    <w:abstractNumId w:val="22"/>
  </w:num>
  <w:num w:numId="19">
    <w:abstractNumId w:val="33"/>
  </w:num>
  <w:num w:numId="20">
    <w:abstractNumId w:val="39"/>
  </w:num>
  <w:num w:numId="21">
    <w:abstractNumId w:val="19"/>
  </w:num>
  <w:num w:numId="22">
    <w:abstractNumId w:val="44"/>
  </w:num>
  <w:num w:numId="23">
    <w:abstractNumId w:val="41"/>
  </w:num>
  <w:num w:numId="24">
    <w:abstractNumId w:val="43"/>
  </w:num>
  <w:num w:numId="25">
    <w:abstractNumId w:val="37"/>
  </w:num>
  <w:num w:numId="26">
    <w:abstractNumId w:val="30"/>
  </w:num>
  <w:num w:numId="27">
    <w:abstractNumId w:val="17"/>
  </w:num>
  <w:num w:numId="28">
    <w:abstractNumId w:val="0"/>
  </w:num>
  <w:num w:numId="29">
    <w:abstractNumId w:val="18"/>
  </w:num>
  <w:num w:numId="30">
    <w:abstractNumId w:val="7"/>
  </w:num>
  <w:num w:numId="31">
    <w:abstractNumId w:val="10"/>
  </w:num>
  <w:num w:numId="32">
    <w:abstractNumId w:val="8"/>
  </w:num>
  <w:num w:numId="33">
    <w:abstractNumId w:val="1"/>
  </w:num>
  <w:num w:numId="34">
    <w:abstractNumId w:val="13"/>
  </w:num>
  <w:num w:numId="35">
    <w:abstractNumId w:val="12"/>
  </w:num>
  <w:num w:numId="36">
    <w:abstractNumId w:val="20"/>
  </w:num>
  <w:num w:numId="37">
    <w:abstractNumId w:val="32"/>
  </w:num>
  <w:num w:numId="38">
    <w:abstractNumId w:val="3"/>
  </w:num>
  <w:num w:numId="39">
    <w:abstractNumId w:val="16"/>
  </w:num>
  <w:num w:numId="40">
    <w:abstractNumId w:val="31"/>
  </w:num>
  <w:num w:numId="41">
    <w:abstractNumId w:val="35"/>
  </w:num>
  <w:num w:numId="42">
    <w:abstractNumId w:val="24"/>
  </w:num>
  <w:num w:numId="43">
    <w:abstractNumId w:val="6"/>
  </w:num>
  <w:num w:numId="44">
    <w:abstractNumId w:val="21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C3"/>
    <w:rsid w:val="0000023E"/>
    <w:rsid w:val="0000716E"/>
    <w:rsid w:val="00007B46"/>
    <w:rsid w:val="000312F8"/>
    <w:rsid w:val="000351A9"/>
    <w:rsid w:val="0004238E"/>
    <w:rsid w:val="00052A14"/>
    <w:rsid w:val="00052D45"/>
    <w:rsid w:val="0006086E"/>
    <w:rsid w:val="00060A99"/>
    <w:rsid w:val="00062B2C"/>
    <w:rsid w:val="000637AC"/>
    <w:rsid w:val="00064C89"/>
    <w:rsid w:val="0006622A"/>
    <w:rsid w:val="00067FB8"/>
    <w:rsid w:val="00070A9A"/>
    <w:rsid w:val="00082FF7"/>
    <w:rsid w:val="000843F5"/>
    <w:rsid w:val="00086C27"/>
    <w:rsid w:val="00093695"/>
    <w:rsid w:val="00094BEE"/>
    <w:rsid w:val="00095B8E"/>
    <w:rsid w:val="00097C05"/>
    <w:rsid w:val="000A12D1"/>
    <w:rsid w:val="000A4D06"/>
    <w:rsid w:val="000B0098"/>
    <w:rsid w:val="000C2427"/>
    <w:rsid w:val="000C5692"/>
    <w:rsid w:val="000D3C1E"/>
    <w:rsid w:val="000D7105"/>
    <w:rsid w:val="000E12A3"/>
    <w:rsid w:val="000E33B0"/>
    <w:rsid w:val="00125C77"/>
    <w:rsid w:val="00133AC6"/>
    <w:rsid w:val="001432CE"/>
    <w:rsid w:val="00150754"/>
    <w:rsid w:val="00153D85"/>
    <w:rsid w:val="00155335"/>
    <w:rsid w:val="00160A5A"/>
    <w:rsid w:val="00167928"/>
    <w:rsid w:val="00183EA0"/>
    <w:rsid w:val="0018483C"/>
    <w:rsid w:val="0019058C"/>
    <w:rsid w:val="001915CD"/>
    <w:rsid w:val="001A00A6"/>
    <w:rsid w:val="001B0B7C"/>
    <w:rsid w:val="001B389F"/>
    <w:rsid w:val="001C2523"/>
    <w:rsid w:val="001F0274"/>
    <w:rsid w:val="001F0AAC"/>
    <w:rsid w:val="00202847"/>
    <w:rsid w:val="0020526F"/>
    <w:rsid w:val="00223E20"/>
    <w:rsid w:val="00227DD9"/>
    <w:rsid w:val="00231F2B"/>
    <w:rsid w:val="002326C7"/>
    <w:rsid w:val="002460C8"/>
    <w:rsid w:val="00246F1F"/>
    <w:rsid w:val="00254979"/>
    <w:rsid w:val="00254D27"/>
    <w:rsid w:val="002556BB"/>
    <w:rsid w:val="0025608D"/>
    <w:rsid w:val="0026613F"/>
    <w:rsid w:val="00266F09"/>
    <w:rsid w:val="002711AA"/>
    <w:rsid w:val="00272E32"/>
    <w:rsid w:val="002760F2"/>
    <w:rsid w:val="00290D8F"/>
    <w:rsid w:val="00292CD8"/>
    <w:rsid w:val="00296BC5"/>
    <w:rsid w:val="002A3414"/>
    <w:rsid w:val="002B6DF9"/>
    <w:rsid w:val="002C5DC8"/>
    <w:rsid w:val="002D371B"/>
    <w:rsid w:val="002E063C"/>
    <w:rsid w:val="002E4E64"/>
    <w:rsid w:val="002F7503"/>
    <w:rsid w:val="002F7A68"/>
    <w:rsid w:val="003006EE"/>
    <w:rsid w:val="00304CE9"/>
    <w:rsid w:val="00307435"/>
    <w:rsid w:val="00310819"/>
    <w:rsid w:val="0031238C"/>
    <w:rsid w:val="0032035E"/>
    <w:rsid w:val="00323D40"/>
    <w:rsid w:val="0032633D"/>
    <w:rsid w:val="00333215"/>
    <w:rsid w:val="00342088"/>
    <w:rsid w:val="00344387"/>
    <w:rsid w:val="00356C49"/>
    <w:rsid w:val="003620A8"/>
    <w:rsid w:val="00366281"/>
    <w:rsid w:val="003675AF"/>
    <w:rsid w:val="00375C8A"/>
    <w:rsid w:val="00377907"/>
    <w:rsid w:val="003877E8"/>
    <w:rsid w:val="00387FC3"/>
    <w:rsid w:val="003943F4"/>
    <w:rsid w:val="003A15BC"/>
    <w:rsid w:val="003B198A"/>
    <w:rsid w:val="003B1D6D"/>
    <w:rsid w:val="003C0C7D"/>
    <w:rsid w:val="003C1A86"/>
    <w:rsid w:val="003C78B0"/>
    <w:rsid w:val="003D0379"/>
    <w:rsid w:val="003D5501"/>
    <w:rsid w:val="003E0457"/>
    <w:rsid w:val="003F1DBD"/>
    <w:rsid w:val="003F3957"/>
    <w:rsid w:val="003F7180"/>
    <w:rsid w:val="004015DD"/>
    <w:rsid w:val="004050ED"/>
    <w:rsid w:val="00416580"/>
    <w:rsid w:val="0042218B"/>
    <w:rsid w:val="00427688"/>
    <w:rsid w:val="00430F8A"/>
    <w:rsid w:val="004346C4"/>
    <w:rsid w:val="0044302D"/>
    <w:rsid w:val="00443ADE"/>
    <w:rsid w:val="00446D9B"/>
    <w:rsid w:val="00466A27"/>
    <w:rsid w:val="004802F3"/>
    <w:rsid w:val="00481DC9"/>
    <w:rsid w:val="00484C92"/>
    <w:rsid w:val="00487414"/>
    <w:rsid w:val="00493074"/>
    <w:rsid w:val="00494D6D"/>
    <w:rsid w:val="004971D1"/>
    <w:rsid w:val="004A4981"/>
    <w:rsid w:val="004B635C"/>
    <w:rsid w:val="004B63DF"/>
    <w:rsid w:val="004C652E"/>
    <w:rsid w:val="004D10EE"/>
    <w:rsid w:val="004D57AA"/>
    <w:rsid w:val="004D7D02"/>
    <w:rsid w:val="004E005E"/>
    <w:rsid w:val="004E0591"/>
    <w:rsid w:val="004E18BB"/>
    <w:rsid w:val="004E5282"/>
    <w:rsid w:val="004F05A0"/>
    <w:rsid w:val="004F13F2"/>
    <w:rsid w:val="004F367C"/>
    <w:rsid w:val="004F55FC"/>
    <w:rsid w:val="004F5F45"/>
    <w:rsid w:val="004F78B4"/>
    <w:rsid w:val="0050009A"/>
    <w:rsid w:val="00503F82"/>
    <w:rsid w:val="005067F5"/>
    <w:rsid w:val="00512130"/>
    <w:rsid w:val="005123C8"/>
    <w:rsid w:val="00516C2F"/>
    <w:rsid w:val="00517C14"/>
    <w:rsid w:val="005218E2"/>
    <w:rsid w:val="005247D2"/>
    <w:rsid w:val="005308C9"/>
    <w:rsid w:val="00532762"/>
    <w:rsid w:val="00534180"/>
    <w:rsid w:val="005423E4"/>
    <w:rsid w:val="0054359C"/>
    <w:rsid w:val="00553F23"/>
    <w:rsid w:val="0055516F"/>
    <w:rsid w:val="005551C6"/>
    <w:rsid w:val="0056254E"/>
    <w:rsid w:val="00565AE7"/>
    <w:rsid w:val="005664CF"/>
    <w:rsid w:val="00577B22"/>
    <w:rsid w:val="0058155A"/>
    <w:rsid w:val="005819FA"/>
    <w:rsid w:val="0058221A"/>
    <w:rsid w:val="00586643"/>
    <w:rsid w:val="005949A0"/>
    <w:rsid w:val="005951E8"/>
    <w:rsid w:val="005A5824"/>
    <w:rsid w:val="005C5565"/>
    <w:rsid w:val="005D4AA9"/>
    <w:rsid w:val="005F495D"/>
    <w:rsid w:val="005F573F"/>
    <w:rsid w:val="005F74B7"/>
    <w:rsid w:val="00606AEF"/>
    <w:rsid w:val="006143E2"/>
    <w:rsid w:val="006143FF"/>
    <w:rsid w:val="00620784"/>
    <w:rsid w:val="00627031"/>
    <w:rsid w:val="00630C5B"/>
    <w:rsid w:val="00636654"/>
    <w:rsid w:val="00640BA9"/>
    <w:rsid w:val="0064151B"/>
    <w:rsid w:val="00643F7C"/>
    <w:rsid w:val="00644498"/>
    <w:rsid w:val="0064680C"/>
    <w:rsid w:val="0065168B"/>
    <w:rsid w:val="00656154"/>
    <w:rsid w:val="0066597D"/>
    <w:rsid w:val="00672C83"/>
    <w:rsid w:val="00674D67"/>
    <w:rsid w:val="00675A61"/>
    <w:rsid w:val="00686156"/>
    <w:rsid w:val="0069565F"/>
    <w:rsid w:val="006A2D65"/>
    <w:rsid w:val="006A331E"/>
    <w:rsid w:val="006A705D"/>
    <w:rsid w:val="006B40D4"/>
    <w:rsid w:val="006C46EE"/>
    <w:rsid w:val="006C5777"/>
    <w:rsid w:val="006D340F"/>
    <w:rsid w:val="006E473E"/>
    <w:rsid w:val="006F1C64"/>
    <w:rsid w:val="006F4023"/>
    <w:rsid w:val="00702A88"/>
    <w:rsid w:val="00702D64"/>
    <w:rsid w:val="00704D4D"/>
    <w:rsid w:val="00705D9B"/>
    <w:rsid w:val="007135CE"/>
    <w:rsid w:val="00717FAD"/>
    <w:rsid w:val="00720AE1"/>
    <w:rsid w:val="00725DCF"/>
    <w:rsid w:val="007274E7"/>
    <w:rsid w:val="00734E40"/>
    <w:rsid w:val="007406AB"/>
    <w:rsid w:val="0074653E"/>
    <w:rsid w:val="00751478"/>
    <w:rsid w:val="00761464"/>
    <w:rsid w:val="00767F99"/>
    <w:rsid w:val="0078105A"/>
    <w:rsid w:val="007A1CF9"/>
    <w:rsid w:val="007A34B1"/>
    <w:rsid w:val="007B0873"/>
    <w:rsid w:val="007B3600"/>
    <w:rsid w:val="007B3DC9"/>
    <w:rsid w:val="007B5765"/>
    <w:rsid w:val="007C4EA5"/>
    <w:rsid w:val="007C6FF8"/>
    <w:rsid w:val="007D06FC"/>
    <w:rsid w:val="007D3577"/>
    <w:rsid w:val="007D6475"/>
    <w:rsid w:val="007E189D"/>
    <w:rsid w:val="007F316C"/>
    <w:rsid w:val="00801A6D"/>
    <w:rsid w:val="008021A4"/>
    <w:rsid w:val="00806437"/>
    <w:rsid w:val="008102F6"/>
    <w:rsid w:val="00810CB5"/>
    <w:rsid w:val="008119EC"/>
    <w:rsid w:val="00813A27"/>
    <w:rsid w:val="00820195"/>
    <w:rsid w:val="008218FC"/>
    <w:rsid w:val="00837ECA"/>
    <w:rsid w:val="00842B01"/>
    <w:rsid w:val="008458C6"/>
    <w:rsid w:val="008476F7"/>
    <w:rsid w:val="0085195E"/>
    <w:rsid w:val="00852AAA"/>
    <w:rsid w:val="00861107"/>
    <w:rsid w:val="008625DA"/>
    <w:rsid w:val="008670D8"/>
    <w:rsid w:val="00872AD8"/>
    <w:rsid w:val="00880070"/>
    <w:rsid w:val="00887E08"/>
    <w:rsid w:val="00890E6A"/>
    <w:rsid w:val="008B2ABC"/>
    <w:rsid w:val="008C430C"/>
    <w:rsid w:val="008D5C84"/>
    <w:rsid w:val="008E39E6"/>
    <w:rsid w:val="008F3C3D"/>
    <w:rsid w:val="00901EA1"/>
    <w:rsid w:val="00907712"/>
    <w:rsid w:val="0091573C"/>
    <w:rsid w:val="009255BF"/>
    <w:rsid w:val="00932859"/>
    <w:rsid w:val="00934D25"/>
    <w:rsid w:val="009358BB"/>
    <w:rsid w:val="00937F8C"/>
    <w:rsid w:val="00941D74"/>
    <w:rsid w:val="00942A49"/>
    <w:rsid w:val="009433DE"/>
    <w:rsid w:val="00944A05"/>
    <w:rsid w:val="00946B80"/>
    <w:rsid w:val="009503EC"/>
    <w:rsid w:val="009524C9"/>
    <w:rsid w:val="00961DB8"/>
    <w:rsid w:val="00964864"/>
    <w:rsid w:val="00972172"/>
    <w:rsid w:val="00974C1D"/>
    <w:rsid w:val="009802D8"/>
    <w:rsid w:val="0098452D"/>
    <w:rsid w:val="0099631F"/>
    <w:rsid w:val="009A3CFB"/>
    <w:rsid w:val="009A44C7"/>
    <w:rsid w:val="009A6262"/>
    <w:rsid w:val="009A7B20"/>
    <w:rsid w:val="009B22D1"/>
    <w:rsid w:val="009C771A"/>
    <w:rsid w:val="009E10FB"/>
    <w:rsid w:val="009E56CC"/>
    <w:rsid w:val="009E6DBF"/>
    <w:rsid w:val="009E70DF"/>
    <w:rsid w:val="009F4671"/>
    <w:rsid w:val="00A0597D"/>
    <w:rsid w:val="00A07458"/>
    <w:rsid w:val="00A07B43"/>
    <w:rsid w:val="00A10012"/>
    <w:rsid w:val="00A22545"/>
    <w:rsid w:val="00A23F38"/>
    <w:rsid w:val="00A24383"/>
    <w:rsid w:val="00A26AD9"/>
    <w:rsid w:val="00A35765"/>
    <w:rsid w:val="00A4002B"/>
    <w:rsid w:val="00A41E9E"/>
    <w:rsid w:val="00A45EBF"/>
    <w:rsid w:val="00A45F31"/>
    <w:rsid w:val="00A471DA"/>
    <w:rsid w:val="00A474D1"/>
    <w:rsid w:val="00A510F4"/>
    <w:rsid w:val="00A52F9D"/>
    <w:rsid w:val="00A5416C"/>
    <w:rsid w:val="00A55798"/>
    <w:rsid w:val="00A60493"/>
    <w:rsid w:val="00A639EC"/>
    <w:rsid w:val="00A64DBC"/>
    <w:rsid w:val="00A67420"/>
    <w:rsid w:val="00A70459"/>
    <w:rsid w:val="00A76855"/>
    <w:rsid w:val="00A81834"/>
    <w:rsid w:val="00AA2EE6"/>
    <w:rsid w:val="00AA7ABE"/>
    <w:rsid w:val="00AB0DDC"/>
    <w:rsid w:val="00AC1D3E"/>
    <w:rsid w:val="00AC4457"/>
    <w:rsid w:val="00AD1A60"/>
    <w:rsid w:val="00AE5102"/>
    <w:rsid w:val="00AE7019"/>
    <w:rsid w:val="00AE7B15"/>
    <w:rsid w:val="00AF0208"/>
    <w:rsid w:val="00AF201F"/>
    <w:rsid w:val="00AF686B"/>
    <w:rsid w:val="00AF7B73"/>
    <w:rsid w:val="00B11D85"/>
    <w:rsid w:val="00B14416"/>
    <w:rsid w:val="00B14BA8"/>
    <w:rsid w:val="00B23F61"/>
    <w:rsid w:val="00B25554"/>
    <w:rsid w:val="00B34684"/>
    <w:rsid w:val="00B40D9F"/>
    <w:rsid w:val="00B46A80"/>
    <w:rsid w:val="00B50F93"/>
    <w:rsid w:val="00B54D4D"/>
    <w:rsid w:val="00B60643"/>
    <w:rsid w:val="00B701AE"/>
    <w:rsid w:val="00B736F6"/>
    <w:rsid w:val="00B87907"/>
    <w:rsid w:val="00B9390F"/>
    <w:rsid w:val="00B94FB9"/>
    <w:rsid w:val="00B966A3"/>
    <w:rsid w:val="00BA02B1"/>
    <w:rsid w:val="00BA14CF"/>
    <w:rsid w:val="00BB327E"/>
    <w:rsid w:val="00BB6086"/>
    <w:rsid w:val="00BC4813"/>
    <w:rsid w:val="00BD26B7"/>
    <w:rsid w:val="00BE1FE2"/>
    <w:rsid w:val="00BE3A19"/>
    <w:rsid w:val="00BF29C2"/>
    <w:rsid w:val="00BF7519"/>
    <w:rsid w:val="00C04BB1"/>
    <w:rsid w:val="00C160E0"/>
    <w:rsid w:val="00C2260C"/>
    <w:rsid w:val="00C2267C"/>
    <w:rsid w:val="00C32E11"/>
    <w:rsid w:val="00C366E8"/>
    <w:rsid w:val="00C45743"/>
    <w:rsid w:val="00C56010"/>
    <w:rsid w:val="00C60B36"/>
    <w:rsid w:val="00C6677E"/>
    <w:rsid w:val="00C776EE"/>
    <w:rsid w:val="00C77BB0"/>
    <w:rsid w:val="00C929A6"/>
    <w:rsid w:val="00C93829"/>
    <w:rsid w:val="00C93D8E"/>
    <w:rsid w:val="00C9429D"/>
    <w:rsid w:val="00C95CA3"/>
    <w:rsid w:val="00CA79FA"/>
    <w:rsid w:val="00CB6F39"/>
    <w:rsid w:val="00CC0B75"/>
    <w:rsid w:val="00CC1127"/>
    <w:rsid w:val="00CC1F1C"/>
    <w:rsid w:val="00CC2062"/>
    <w:rsid w:val="00CC260F"/>
    <w:rsid w:val="00CD0A6F"/>
    <w:rsid w:val="00CD3729"/>
    <w:rsid w:val="00CD53EE"/>
    <w:rsid w:val="00D067FF"/>
    <w:rsid w:val="00D11590"/>
    <w:rsid w:val="00D248E2"/>
    <w:rsid w:val="00D3249B"/>
    <w:rsid w:val="00D40309"/>
    <w:rsid w:val="00D51A73"/>
    <w:rsid w:val="00D53A6D"/>
    <w:rsid w:val="00D552AC"/>
    <w:rsid w:val="00D556C4"/>
    <w:rsid w:val="00D607E9"/>
    <w:rsid w:val="00D651FA"/>
    <w:rsid w:val="00D67DEA"/>
    <w:rsid w:val="00D83AB4"/>
    <w:rsid w:val="00D84015"/>
    <w:rsid w:val="00D84E67"/>
    <w:rsid w:val="00D90A8E"/>
    <w:rsid w:val="00D90D91"/>
    <w:rsid w:val="00D91D80"/>
    <w:rsid w:val="00D94B44"/>
    <w:rsid w:val="00DA05A2"/>
    <w:rsid w:val="00DA625D"/>
    <w:rsid w:val="00DA7540"/>
    <w:rsid w:val="00DB4FA4"/>
    <w:rsid w:val="00DC06AA"/>
    <w:rsid w:val="00DC4134"/>
    <w:rsid w:val="00DC7FBF"/>
    <w:rsid w:val="00DD2209"/>
    <w:rsid w:val="00DD4A6A"/>
    <w:rsid w:val="00DE59EB"/>
    <w:rsid w:val="00E00AD2"/>
    <w:rsid w:val="00E02B95"/>
    <w:rsid w:val="00E03E25"/>
    <w:rsid w:val="00E0481C"/>
    <w:rsid w:val="00E06B5A"/>
    <w:rsid w:val="00E12E84"/>
    <w:rsid w:val="00E41B2C"/>
    <w:rsid w:val="00E42C41"/>
    <w:rsid w:val="00E47317"/>
    <w:rsid w:val="00E477CC"/>
    <w:rsid w:val="00E534FA"/>
    <w:rsid w:val="00E623CA"/>
    <w:rsid w:val="00E66C44"/>
    <w:rsid w:val="00E67614"/>
    <w:rsid w:val="00E87711"/>
    <w:rsid w:val="00E93485"/>
    <w:rsid w:val="00EA4808"/>
    <w:rsid w:val="00EB55AB"/>
    <w:rsid w:val="00EC3BCB"/>
    <w:rsid w:val="00EC5078"/>
    <w:rsid w:val="00EC5A9B"/>
    <w:rsid w:val="00ED013E"/>
    <w:rsid w:val="00ED1CAE"/>
    <w:rsid w:val="00ED7A76"/>
    <w:rsid w:val="00EE4977"/>
    <w:rsid w:val="00EE7227"/>
    <w:rsid w:val="00EE7667"/>
    <w:rsid w:val="00EF2902"/>
    <w:rsid w:val="00EF3DC2"/>
    <w:rsid w:val="00EF41B2"/>
    <w:rsid w:val="00EF6889"/>
    <w:rsid w:val="00EF6C51"/>
    <w:rsid w:val="00F02149"/>
    <w:rsid w:val="00F045C6"/>
    <w:rsid w:val="00F06621"/>
    <w:rsid w:val="00F1393E"/>
    <w:rsid w:val="00F1545D"/>
    <w:rsid w:val="00F1720F"/>
    <w:rsid w:val="00F20D1B"/>
    <w:rsid w:val="00F30437"/>
    <w:rsid w:val="00F3395E"/>
    <w:rsid w:val="00F35FC1"/>
    <w:rsid w:val="00F43018"/>
    <w:rsid w:val="00F43AA8"/>
    <w:rsid w:val="00F43B48"/>
    <w:rsid w:val="00F46BB4"/>
    <w:rsid w:val="00F50882"/>
    <w:rsid w:val="00F50DAD"/>
    <w:rsid w:val="00F50EA3"/>
    <w:rsid w:val="00F65791"/>
    <w:rsid w:val="00F73E79"/>
    <w:rsid w:val="00F82F84"/>
    <w:rsid w:val="00F87041"/>
    <w:rsid w:val="00FA2185"/>
    <w:rsid w:val="00FB4C37"/>
    <w:rsid w:val="00FB5966"/>
    <w:rsid w:val="00FC6AC5"/>
    <w:rsid w:val="00FD6527"/>
    <w:rsid w:val="00FE1632"/>
    <w:rsid w:val="00FF01B1"/>
    <w:rsid w:val="00FF070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20195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rsid w:val="004971D1"/>
    <w:pPr>
      <w:spacing w:before="28" w:after="28" w:line="100" w:lineRule="atLeast"/>
    </w:pPr>
    <w:rPr>
      <w:rFonts w:ascii="Times New Roman" w:eastAsia="Times New Roman" w:hAnsi="Times New Roman"/>
    </w:rPr>
  </w:style>
  <w:style w:type="paragraph" w:customStyle="1" w:styleId="s13">
    <w:name w:val="s_13"/>
    <w:basedOn w:val="a"/>
    <w:rsid w:val="004971D1"/>
    <w:pPr>
      <w:spacing w:line="100" w:lineRule="atLeast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EE4977"/>
    <w:pPr>
      <w:ind w:left="720"/>
      <w:contextualSpacing/>
    </w:pPr>
    <w:rPr>
      <w:rFonts w:cs="Mangal"/>
      <w:szCs w:val="21"/>
    </w:rPr>
  </w:style>
  <w:style w:type="paragraph" w:customStyle="1" w:styleId="tekstob">
    <w:name w:val="tekstob"/>
    <w:basedOn w:val="a"/>
    <w:rsid w:val="0074653E"/>
    <w:pPr>
      <w:spacing w:before="28" w:after="28" w:line="100" w:lineRule="atLeast"/>
    </w:pPr>
    <w:rPr>
      <w:rFonts w:ascii="Times New Roman" w:eastAsia="Times New Roman" w:hAnsi="Times New Roman"/>
    </w:rPr>
  </w:style>
  <w:style w:type="paragraph" w:customStyle="1" w:styleId="2">
    <w:name w:val="Обычный (веб)2"/>
    <w:basedOn w:val="a"/>
    <w:rsid w:val="00C2267C"/>
    <w:pPr>
      <w:spacing w:before="28" w:after="28" w:line="100" w:lineRule="atLeas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1213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30"/>
    <w:rPr>
      <w:rFonts w:ascii="Tahoma" w:eastAsia="Calibri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20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5551C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551C6"/>
    <w:rPr>
      <w:rFonts w:ascii="Calibri" w:eastAsia="Calibri" w:hAnsi="Calibri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5551C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551C6"/>
    <w:rPr>
      <w:rFonts w:ascii="Calibri" w:eastAsia="Calibri" w:hAnsi="Calibri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99631F"/>
  </w:style>
  <w:style w:type="character" w:styleId="aa">
    <w:name w:val="line number"/>
    <w:basedOn w:val="a0"/>
    <w:uiPriority w:val="99"/>
    <w:semiHidden/>
    <w:unhideWhenUsed/>
    <w:rsid w:val="00861107"/>
  </w:style>
  <w:style w:type="table" w:styleId="ab">
    <w:name w:val="Table Grid"/>
    <w:basedOn w:val="a1"/>
    <w:uiPriority w:val="59"/>
    <w:unhideWhenUsed/>
    <w:rsid w:val="0066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C04BB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 w:bidi="ar-SA"/>
    </w:rPr>
  </w:style>
  <w:style w:type="character" w:styleId="ac">
    <w:name w:val="Emphasis"/>
    <w:basedOn w:val="a0"/>
    <w:uiPriority w:val="20"/>
    <w:qFormat/>
    <w:rsid w:val="00C04BB1"/>
    <w:rPr>
      <w:i/>
      <w:iCs/>
    </w:rPr>
  </w:style>
  <w:style w:type="paragraph" w:styleId="ad">
    <w:name w:val="Normal (Web)"/>
    <w:basedOn w:val="a"/>
    <w:uiPriority w:val="99"/>
    <w:semiHidden/>
    <w:unhideWhenUsed/>
    <w:rsid w:val="00937F8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20195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rsid w:val="004971D1"/>
    <w:pPr>
      <w:spacing w:before="28" w:after="28" w:line="100" w:lineRule="atLeast"/>
    </w:pPr>
    <w:rPr>
      <w:rFonts w:ascii="Times New Roman" w:eastAsia="Times New Roman" w:hAnsi="Times New Roman"/>
    </w:rPr>
  </w:style>
  <w:style w:type="paragraph" w:customStyle="1" w:styleId="s13">
    <w:name w:val="s_13"/>
    <w:basedOn w:val="a"/>
    <w:rsid w:val="004971D1"/>
    <w:pPr>
      <w:spacing w:line="100" w:lineRule="atLeast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EE4977"/>
    <w:pPr>
      <w:ind w:left="720"/>
      <w:contextualSpacing/>
    </w:pPr>
    <w:rPr>
      <w:rFonts w:cs="Mangal"/>
      <w:szCs w:val="21"/>
    </w:rPr>
  </w:style>
  <w:style w:type="paragraph" w:customStyle="1" w:styleId="tekstob">
    <w:name w:val="tekstob"/>
    <w:basedOn w:val="a"/>
    <w:rsid w:val="0074653E"/>
    <w:pPr>
      <w:spacing w:before="28" w:after="28" w:line="100" w:lineRule="atLeast"/>
    </w:pPr>
    <w:rPr>
      <w:rFonts w:ascii="Times New Roman" w:eastAsia="Times New Roman" w:hAnsi="Times New Roman"/>
    </w:rPr>
  </w:style>
  <w:style w:type="paragraph" w:customStyle="1" w:styleId="2">
    <w:name w:val="Обычный (веб)2"/>
    <w:basedOn w:val="a"/>
    <w:rsid w:val="00C2267C"/>
    <w:pPr>
      <w:spacing w:before="28" w:after="28" w:line="100" w:lineRule="atLeas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1213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30"/>
    <w:rPr>
      <w:rFonts w:ascii="Tahoma" w:eastAsia="Calibri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20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5551C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551C6"/>
    <w:rPr>
      <w:rFonts w:ascii="Calibri" w:eastAsia="Calibri" w:hAnsi="Calibri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5551C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551C6"/>
    <w:rPr>
      <w:rFonts w:ascii="Calibri" w:eastAsia="Calibri" w:hAnsi="Calibri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99631F"/>
  </w:style>
  <w:style w:type="character" w:styleId="aa">
    <w:name w:val="line number"/>
    <w:basedOn w:val="a0"/>
    <w:uiPriority w:val="99"/>
    <w:semiHidden/>
    <w:unhideWhenUsed/>
    <w:rsid w:val="00861107"/>
  </w:style>
  <w:style w:type="table" w:styleId="ab">
    <w:name w:val="Table Grid"/>
    <w:basedOn w:val="a1"/>
    <w:uiPriority w:val="59"/>
    <w:unhideWhenUsed/>
    <w:rsid w:val="0066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C04BB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 w:bidi="ar-SA"/>
    </w:rPr>
  </w:style>
  <w:style w:type="character" w:styleId="ac">
    <w:name w:val="Emphasis"/>
    <w:basedOn w:val="a0"/>
    <w:uiPriority w:val="20"/>
    <w:qFormat/>
    <w:rsid w:val="00C04BB1"/>
    <w:rPr>
      <w:i/>
      <w:iCs/>
    </w:rPr>
  </w:style>
  <w:style w:type="paragraph" w:styleId="ad">
    <w:name w:val="Normal (Web)"/>
    <w:basedOn w:val="a"/>
    <w:uiPriority w:val="99"/>
    <w:semiHidden/>
    <w:unhideWhenUsed/>
    <w:rsid w:val="00937F8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51A266-1E8C-4ADC-9F4A-E5C8DA8AAB2E}" type="doc">
      <dgm:prSet loTypeId="urn:microsoft.com/office/officeart/2005/8/layout/gear1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258F11-235A-4EC4-8DDC-268321C05C2F}">
      <dgm:prSet phldrT="[Текст]" custT="1"/>
      <dgm:spPr>
        <a:xfrm>
          <a:off x="1613067" y="1331738"/>
          <a:ext cx="1804117" cy="168798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endParaRPr lang="ru-RU" sz="8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СМИ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ВОИ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СОВЕТЫ ВЕТЕРАНОВ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МОЛОДЕЖНАЯ ПОЛИТИКА 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ОБРАЗОВАНИЕ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НКО</a:t>
          </a:r>
        </a:p>
        <a:p>
          <a:pPr>
            <a:buNone/>
          </a:pPr>
          <a:endParaRPr lang="ru-RU" sz="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ru-RU" sz="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ru-RU" sz="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FA7353B-9B7B-4E06-A1E4-404A88958F3D}" type="parTrans" cxnId="{F0971B53-8407-467E-B3AD-C85466732CD2}">
      <dgm:prSet/>
      <dgm:spPr/>
      <dgm:t>
        <a:bodyPr/>
        <a:lstStyle/>
        <a:p>
          <a:endParaRPr lang="ru-RU"/>
        </a:p>
      </dgm:t>
    </dgm:pt>
    <dgm:pt modelId="{531677A9-390F-42BC-90DA-0171826191AF}" type="sibTrans" cxnId="{F0971B53-8407-467E-B3AD-C85466732CD2}">
      <dgm:prSet/>
      <dgm:spPr>
        <a:xfrm>
          <a:off x="1599189" y="1166337"/>
          <a:ext cx="2000684" cy="2000684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 b="1"/>
        </a:p>
      </dgm:t>
    </dgm:pt>
    <dgm:pt modelId="{04992134-DE61-4003-801C-07CE240623E3}">
      <dgm:prSet phldrT="[Текст]" custT="1"/>
      <dgm:spPr>
        <a:xfrm>
          <a:off x="0" y="973330"/>
          <a:ext cx="1911904" cy="180968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ОРГАНЫ ВЛАСТИ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ОБЩЕСТВЕННЫЕ ОРГАНИЗАЦИИ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КУЛЬТУРА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ПОЛИТИКА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ЗДРАВООХРАНЕНИЕ</a:t>
          </a:r>
        </a:p>
        <a:p>
          <a:pPr>
            <a:buNone/>
          </a:pPr>
          <a:endParaRPr lang="ru-RU" sz="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4293C2C-B206-47F9-A8BD-89840D81B9C3}" type="parTrans" cxnId="{4EDE04D1-27E5-4950-A66A-3DFE9437528D}">
      <dgm:prSet/>
      <dgm:spPr/>
      <dgm:t>
        <a:bodyPr/>
        <a:lstStyle/>
        <a:p>
          <a:endParaRPr lang="ru-RU"/>
        </a:p>
      </dgm:t>
    </dgm:pt>
    <dgm:pt modelId="{F414225A-56DE-455A-A11D-C0BEF9F7D5A4}" type="sibTrans" cxnId="{4EDE04D1-27E5-4950-A66A-3DFE9437528D}">
      <dgm:prSet/>
      <dgm:spPr>
        <a:xfrm>
          <a:off x="-303809" y="1037433"/>
          <a:ext cx="1684486" cy="1453622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9C6E09A8-8457-4AB4-A423-DF654721F2AA}">
      <dgm:prSet phldrT="[Текст]" custT="1"/>
      <dgm:spPr>
        <a:xfrm rot="20700000">
          <a:off x="1080195" y="38985"/>
          <a:ext cx="1875202" cy="151686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solidFill>
            <a:schemeClr val="bg1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ЦЕНТР</a:t>
          </a:r>
        </a:p>
        <a:p>
          <a:pPr>
            <a:buNone/>
          </a:pPr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ДВОРЦА ТРУДА И СОГЛАСИЯ</a:t>
          </a:r>
        </a:p>
      </dgm:t>
    </dgm:pt>
    <dgm:pt modelId="{4DF7EF57-84E1-4F02-AE97-F104FA486CAD}" type="parTrans" cxnId="{3AAA67DE-526B-4ED2-8F9F-6B1582414218}">
      <dgm:prSet/>
      <dgm:spPr/>
      <dgm:t>
        <a:bodyPr/>
        <a:lstStyle/>
        <a:p>
          <a:endParaRPr lang="ru-RU"/>
        </a:p>
      </dgm:t>
    </dgm:pt>
    <dgm:pt modelId="{D8E981B6-477D-46E1-8945-FB762B24FCC2}" type="sibTrans" cxnId="{3AAA67DE-526B-4ED2-8F9F-6B1582414218}">
      <dgm:prSet/>
      <dgm:spPr>
        <a:xfrm>
          <a:off x="913409" y="-243305"/>
          <a:ext cx="2442931" cy="2045010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7B38D9A-B3DB-47B0-AE4A-72E16F700A6D}" type="pres">
      <dgm:prSet presAssocID="{CD51A266-1E8C-4ADC-9F4A-E5C8DA8AAB2E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92C9F0-C256-4A93-95DB-19B537C15649}" type="pres">
      <dgm:prSet presAssocID="{8D258F11-235A-4EC4-8DDC-268321C05C2F}" presName="gear1" presStyleLbl="node1" presStyleIdx="0" presStyleCnt="3" custScaleX="115424" custScaleY="10799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ru-RU"/>
        </a:p>
      </dgm:t>
    </dgm:pt>
    <dgm:pt modelId="{2687CA7D-F8FC-4814-955B-40E8C638B1FB}" type="pres">
      <dgm:prSet presAssocID="{8D258F11-235A-4EC4-8DDC-268321C05C2F}" presName="gear1srcNode" presStyleLbl="node1" presStyleIdx="0" presStyleCnt="3"/>
      <dgm:spPr/>
      <dgm:t>
        <a:bodyPr/>
        <a:lstStyle/>
        <a:p>
          <a:endParaRPr lang="ru-RU"/>
        </a:p>
      </dgm:t>
    </dgm:pt>
    <dgm:pt modelId="{E160A593-A262-4FEE-A195-1345C52850E9}" type="pres">
      <dgm:prSet presAssocID="{8D258F11-235A-4EC4-8DDC-268321C05C2F}" presName="gear1dstNode" presStyleLbl="node1" presStyleIdx="0" presStyleCnt="3"/>
      <dgm:spPr/>
      <dgm:t>
        <a:bodyPr/>
        <a:lstStyle/>
        <a:p>
          <a:endParaRPr lang="ru-RU"/>
        </a:p>
      </dgm:t>
    </dgm:pt>
    <dgm:pt modelId="{C7729B72-2388-44A3-AB44-A7046CA84473}" type="pres">
      <dgm:prSet presAssocID="{04992134-DE61-4003-801C-07CE240623E3}" presName="gear2" presStyleLbl="node1" presStyleIdx="1" presStyleCnt="3" custScaleX="168190" custScaleY="159198" custLinFactNeighborX="-43861" custLinFactNeighborY="25074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ru-RU"/>
        </a:p>
      </dgm:t>
    </dgm:pt>
    <dgm:pt modelId="{A0CB5F1A-A897-4BED-87E5-24B4C599ECC3}" type="pres">
      <dgm:prSet presAssocID="{04992134-DE61-4003-801C-07CE240623E3}" presName="gear2srcNode" presStyleLbl="node1" presStyleIdx="1" presStyleCnt="3"/>
      <dgm:spPr/>
      <dgm:t>
        <a:bodyPr/>
        <a:lstStyle/>
        <a:p>
          <a:endParaRPr lang="ru-RU"/>
        </a:p>
      </dgm:t>
    </dgm:pt>
    <dgm:pt modelId="{5FB117BF-0CF0-418D-BC13-305C99A938DA}" type="pres">
      <dgm:prSet presAssocID="{04992134-DE61-4003-801C-07CE240623E3}" presName="gear2dstNode" presStyleLbl="node1" presStyleIdx="1" presStyleCnt="3"/>
      <dgm:spPr/>
      <dgm:t>
        <a:bodyPr/>
        <a:lstStyle/>
        <a:p>
          <a:endParaRPr lang="ru-RU"/>
        </a:p>
      </dgm:t>
    </dgm:pt>
    <dgm:pt modelId="{2FFBE283-C492-4BC6-BD65-26E9670EA412}" type="pres">
      <dgm:prSet presAssocID="{9C6E09A8-8457-4AB4-A423-DF654721F2AA}" presName="gear3" presStyleLbl="node1" presStyleIdx="2" presStyleCnt="3" custScaleX="161564" custScaleY="142989"/>
      <dgm:spPr>
        <a:prstGeom prst="gear6">
          <a:avLst/>
        </a:prstGeom>
      </dgm:spPr>
      <dgm:t>
        <a:bodyPr/>
        <a:lstStyle/>
        <a:p>
          <a:endParaRPr lang="ru-RU"/>
        </a:p>
      </dgm:t>
    </dgm:pt>
    <dgm:pt modelId="{4138A283-CD63-4CDC-8163-1989CA2D2676}" type="pres">
      <dgm:prSet presAssocID="{9C6E09A8-8457-4AB4-A423-DF654721F2AA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18CD1F-50AF-44AA-98FB-D0B05032277B}" type="pres">
      <dgm:prSet presAssocID="{9C6E09A8-8457-4AB4-A423-DF654721F2AA}" presName="gear3srcNode" presStyleLbl="node1" presStyleIdx="2" presStyleCnt="3"/>
      <dgm:spPr/>
      <dgm:t>
        <a:bodyPr/>
        <a:lstStyle/>
        <a:p>
          <a:endParaRPr lang="ru-RU"/>
        </a:p>
      </dgm:t>
    </dgm:pt>
    <dgm:pt modelId="{3CE45D55-979C-4180-9A2F-310AEAE8376D}" type="pres">
      <dgm:prSet presAssocID="{9C6E09A8-8457-4AB4-A423-DF654721F2AA}" presName="gear3dstNode" presStyleLbl="node1" presStyleIdx="2" presStyleCnt="3"/>
      <dgm:spPr/>
      <dgm:t>
        <a:bodyPr/>
        <a:lstStyle/>
        <a:p>
          <a:endParaRPr lang="ru-RU"/>
        </a:p>
      </dgm:t>
    </dgm:pt>
    <dgm:pt modelId="{98DCDD93-0EF0-436D-8DE0-F2EB14FC7ABA}" type="pres">
      <dgm:prSet presAssocID="{531677A9-390F-42BC-90DA-0171826191AF}" presName="connector1" presStyleLbl="sibTrans2D1" presStyleIdx="0" presStyleCnt="3"/>
      <dgm:spPr>
        <a:prstGeom prst="circularArrow">
          <a:avLst>
            <a:gd name="adj1" fmla="val 4687"/>
            <a:gd name="adj2" fmla="val 299029"/>
            <a:gd name="adj3" fmla="val 2509894"/>
            <a:gd name="adj4" fmla="val 15874855"/>
            <a:gd name="adj5" fmla="val 5469"/>
          </a:avLst>
        </a:prstGeom>
      </dgm:spPr>
      <dgm:t>
        <a:bodyPr/>
        <a:lstStyle/>
        <a:p>
          <a:endParaRPr lang="ru-RU"/>
        </a:p>
      </dgm:t>
    </dgm:pt>
    <dgm:pt modelId="{55134B06-1117-4624-B904-71F175C38F5D}" type="pres">
      <dgm:prSet presAssocID="{F414225A-56DE-455A-A11D-C0BEF9F7D5A4}" presName="connector2" presStyleLbl="sibTrans2D1" presStyleIdx="1" presStyleCnt="3" custScaleX="115882" custLinFactNeighborX="-55810" custLinFactNeighborY="17775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ru-RU"/>
        </a:p>
      </dgm:t>
    </dgm:pt>
    <dgm:pt modelId="{D1B34A15-0472-4D13-84A1-20A9BA7AA811}" type="pres">
      <dgm:prSet presAssocID="{D8E981B6-477D-46E1-8945-FB762B24FCC2}" presName="connector3" presStyleLbl="sibTrans2D1" presStyleIdx="2" presStyleCnt="3" custScaleX="155869" custScaleY="130480" custLinFactNeighborX="9440" custLinFactNeighborY="-435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ru-RU"/>
        </a:p>
      </dgm:t>
    </dgm:pt>
  </dgm:ptLst>
  <dgm:cxnLst>
    <dgm:cxn modelId="{F0971B53-8407-467E-B3AD-C85466732CD2}" srcId="{CD51A266-1E8C-4ADC-9F4A-E5C8DA8AAB2E}" destId="{8D258F11-235A-4EC4-8DDC-268321C05C2F}" srcOrd="0" destOrd="0" parTransId="{3FA7353B-9B7B-4E06-A1E4-404A88958F3D}" sibTransId="{531677A9-390F-42BC-90DA-0171826191AF}"/>
    <dgm:cxn modelId="{C57AE45B-1B00-4863-8CA2-570BF2DD45D8}" type="presOf" srcId="{04992134-DE61-4003-801C-07CE240623E3}" destId="{C7729B72-2388-44A3-AB44-A7046CA84473}" srcOrd="0" destOrd="0" presId="urn:microsoft.com/office/officeart/2005/8/layout/gear1"/>
    <dgm:cxn modelId="{FB4AC1AD-D44F-4F21-B1FC-61FD7801B75A}" type="presOf" srcId="{CD51A266-1E8C-4ADC-9F4A-E5C8DA8AAB2E}" destId="{57B38D9A-B3DB-47B0-AE4A-72E16F700A6D}" srcOrd="0" destOrd="0" presId="urn:microsoft.com/office/officeart/2005/8/layout/gear1"/>
    <dgm:cxn modelId="{80B3ABE8-CCD6-4677-A227-0E0F0C3E4EB8}" type="presOf" srcId="{8D258F11-235A-4EC4-8DDC-268321C05C2F}" destId="{E160A593-A262-4FEE-A195-1345C52850E9}" srcOrd="2" destOrd="0" presId="urn:microsoft.com/office/officeart/2005/8/layout/gear1"/>
    <dgm:cxn modelId="{B20F0C18-8859-4C3C-A3BA-3B26673CB4F0}" type="presOf" srcId="{9C6E09A8-8457-4AB4-A423-DF654721F2AA}" destId="{3CE45D55-979C-4180-9A2F-310AEAE8376D}" srcOrd="3" destOrd="0" presId="urn:microsoft.com/office/officeart/2005/8/layout/gear1"/>
    <dgm:cxn modelId="{25865EB0-FB67-402A-B01F-F1EB356CE096}" type="presOf" srcId="{9C6E09A8-8457-4AB4-A423-DF654721F2AA}" destId="{4138A283-CD63-4CDC-8163-1989CA2D2676}" srcOrd="1" destOrd="0" presId="urn:microsoft.com/office/officeart/2005/8/layout/gear1"/>
    <dgm:cxn modelId="{860E6F30-31DA-4A59-82DD-5CEB0A5E2B8E}" type="presOf" srcId="{04992134-DE61-4003-801C-07CE240623E3}" destId="{A0CB5F1A-A897-4BED-87E5-24B4C599ECC3}" srcOrd="1" destOrd="0" presId="urn:microsoft.com/office/officeart/2005/8/layout/gear1"/>
    <dgm:cxn modelId="{3AAA67DE-526B-4ED2-8F9F-6B1582414218}" srcId="{CD51A266-1E8C-4ADC-9F4A-E5C8DA8AAB2E}" destId="{9C6E09A8-8457-4AB4-A423-DF654721F2AA}" srcOrd="2" destOrd="0" parTransId="{4DF7EF57-84E1-4F02-AE97-F104FA486CAD}" sibTransId="{D8E981B6-477D-46E1-8945-FB762B24FCC2}"/>
    <dgm:cxn modelId="{41257495-0679-44FB-92C6-A9924F9B8D2D}" type="presOf" srcId="{04992134-DE61-4003-801C-07CE240623E3}" destId="{5FB117BF-0CF0-418D-BC13-305C99A938DA}" srcOrd="2" destOrd="0" presId="urn:microsoft.com/office/officeart/2005/8/layout/gear1"/>
    <dgm:cxn modelId="{C6CFBC23-CADA-4CB0-BCEF-CDD9C4A48BF1}" type="presOf" srcId="{8D258F11-235A-4EC4-8DDC-268321C05C2F}" destId="{4692C9F0-C256-4A93-95DB-19B537C15649}" srcOrd="0" destOrd="0" presId="urn:microsoft.com/office/officeart/2005/8/layout/gear1"/>
    <dgm:cxn modelId="{90117281-FE11-4A74-8C16-5ACD5813B33B}" type="presOf" srcId="{D8E981B6-477D-46E1-8945-FB762B24FCC2}" destId="{D1B34A15-0472-4D13-84A1-20A9BA7AA811}" srcOrd="0" destOrd="0" presId="urn:microsoft.com/office/officeart/2005/8/layout/gear1"/>
    <dgm:cxn modelId="{1F81CDA4-3FF1-4FED-B836-82AF2215A1D9}" type="presOf" srcId="{F414225A-56DE-455A-A11D-C0BEF9F7D5A4}" destId="{55134B06-1117-4624-B904-71F175C38F5D}" srcOrd="0" destOrd="0" presId="urn:microsoft.com/office/officeart/2005/8/layout/gear1"/>
    <dgm:cxn modelId="{B2D8B7B6-68FB-4E96-8C88-D37F7F233AF1}" type="presOf" srcId="{531677A9-390F-42BC-90DA-0171826191AF}" destId="{98DCDD93-0EF0-436D-8DE0-F2EB14FC7ABA}" srcOrd="0" destOrd="0" presId="urn:microsoft.com/office/officeart/2005/8/layout/gear1"/>
    <dgm:cxn modelId="{9BDBDAE6-EEC5-4BCD-9B6A-C9DC9C52DF53}" type="presOf" srcId="{8D258F11-235A-4EC4-8DDC-268321C05C2F}" destId="{2687CA7D-F8FC-4814-955B-40E8C638B1FB}" srcOrd="1" destOrd="0" presId="urn:microsoft.com/office/officeart/2005/8/layout/gear1"/>
    <dgm:cxn modelId="{4EDE04D1-27E5-4950-A66A-3DFE9437528D}" srcId="{CD51A266-1E8C-4ADC-9F4A-E5C8DA8AAB2E}" destId="{04992134-DE61-4003-801C-07CE240623E3}" srcOrd="1" destOrd="0" parTransId="{84293C2C-B206-47F9-A8BD-89840D81B9C3}" sibTransId="{F414225A-56DE-455A-A11D-C0BEF9F7D5A4}"/>
    <dgm:cxn modelId="{D19E41D9-6164-4C00-940B-827B921609F2}" type="presOf" srcId="{9C6E09A8-8457-4AB4-A423-DF654721F2AA}" destId="{5718CD1F-50AF-44AA-98FB-D0B05032277B}" srcOrd="2" destOrd="0" presId="urn:microsoft.com/office/officeart/2005/8/layout/gear1"/>
    <dgm:cxn modelId="{56B94E61-52DD-4CCF-BABC-D22498E7F045}" type="presOf" srcId="{9C6E09A8-8457-4AB4-A423-DF654721F2AA}" destId="{2FFBE283-C492-4BC6-BD65-26E9670EA412}" srcOrd="0" destOrd="0" presId="urn:microsoft.com/office/officeart/2005/8/layout/gear1"/>
    <dgm:cxn modelId="{583E5E49-4435-4000-A555-A37D6D50CC11}" type="presParOf" srcId="{57B38D9A-B3DB-47B0-AE4A-72E16F700A6D}" destId="{4692C9F0-C256-4A93-95DB-19B537C15649}" srcOrd="0" destOrd="0" presId="urn:microsoft.com/office/officeart/2005/8/layout/gear1"/>
    <dgm:cxn modelId="{4366BF96-7308-4DD0-BD13-46AC4E43CBC8}" type="presParOf" srcId="{57B38D9A-B3DB-47B0-AE4A-72E16F700A6D}" destId="{2687CA7D-F8FC-4814-955B-40E8C638B1FB}" srcOrd="1" destOrd="0" presId="urn:microsoft.com/office/officeart/2005/8/layout/gear1"/>
    <dgm:cxn modelId="{284EE6C7-A901-4511-AAD1-19EEE1283966}" type="presParOf" srcId="{57B38D9A-B3DB-47B0-AE4A-72E16F700A6D}" destId="{E160A593-A262-4FEE-A195-1345C52850E9}" srcOrd="2" destOrd="0" presId="urn:microsoft.com/office/officeart/2005/8/layout/gear1"/>
    <dgm:cxn modelId="{E838A46F-8F9C-4638-B66B-D02279EBFDE3}" type="presParOf" srcId="{57B38D9A-B3DB-47B0-AE4A-72E16F700A6D}" destId="{C7729B72-2388-44A3-AB44-A7046CA84473}" srcOrd="3" destOrd="0" presId="urn:microsoft.com/office/officeart/2005/8/layout/gear1"/>
    <dgm:cxn modelId="{A419F933-C58A-428B-937E-9E962B617B05}" type="presParOf" srcId="{57B38D9A-B3DB-47B0-AE4A-72E16F700A6D}" destId="{A0CB5F1A-A897-4BED-87E5-24B4C599ECC3}" srcOrd="4" destOrd="0" presId="urn:microsoft.com/office/officeart/2005/8/layout/gear1"/>
    <dgm:cxn modelId="{966D839F-3637-469D-BF3C-C6466D193F12}" type="presParOf" srcId="{57B38D9A-B3DB-47B0-AE4A-72E16F700A6D}" destId="{5FB117BF-0CF0-418D-BC13-305C99A938DA}" srcOrd="5" destOrd="0" presId="urn:microsoft.com/office/officeart/2005/8/layout/gear1"/>
    <dgm:cxn modelId="{F4C6AD05-C9E5-4607-B180-68F0F41FF319}" type="presParOf" srcId="{57B38D9A-B3DB-47B0-AE4A-72E16F700A6D}" destId="{2FFBE283-C492-4BC6-BD65-26E9670EA412}" srcOrd="6" destOrd="0" presId="urn:microsoft.com/office/officeart/2005/8/layout/gear1"/>
    <dgm:cxn modelId="{B46A0D8F-2EF5-4BE3-8083-39267EDFBC46}" type="presParOf" srcId="{57B38D9A-B3DB-47B0-AE4A-72E16F700A6D}" destId="{4138A283-CD63-4CDC-8163-1989CA2D2676}" srcOrd="7" destOrd="0" presId="urn:microsoft.com/office/officeart/2005/8/layout/gear1"/>
    <dgm:cxn modelId="{34C59825-2BC4-493A-B231-35BCCB267667}" type="presParOf" srcId="{57B38D9A-B3DB-47B0-AE4A-72E16F700A6D}" destId="{5718CD1F-50AF-44AA-98FB-D0B05032277B}" srcOrd="8" destOrd="0" presId="urn:microsoft.com/office/officeart/2005/8/layout/gear1"/>
    <dgm:cxn modelId="{DDE8CF16-EF1B-4772-81D9-FE146104301B}" type="presParOf" srcId="{57B38D9A-B3DB-47B0-AE4A-72E16F700A6D}" destId="{3CE45D55-979C-4180-9A2F-310AEAE8376D}" srcOrd="9" destOrd="0" presId="urn:microsoft.com/office/officeart/2005/8/layout/gear1"/>
    <dgm:cxn modelId="{ADC95CE6-3CD1-4310-A0C2-DC0D264CC9AB}" type="presParOf" srcId="{57B38D9A-B3DB-47B0-AE4A-72E16F700A6D}" destId="{98DCDD93-0EF0-436D-8DE0-F2EB14FC7ABA}" srcOrd="10" destOrd="0" presId="urn:microsoft.com/office/officeart/2005/8/layout/gear1"/>
    <dgm:cxn modelId="{8F12A337-8A98-4D8A-A955-BE05EF768880}" type="presParOf" srcId="{57B38D9A-B3DB-47B0-AE4A-72E16F700A6D}" destId="{55134B06-1117-4624-B904-71F175C38F5D}" srcOrd="11" destOrd="0" presId="urn:microsoft.com/office/officeart/2005/8/layout/gear1"/>
    <dgm:cxn modelId="{3D07E2C9-E1E5-49ED-A794-9C95B997ABA7}" type="presParOf" srcId="{57B38D9A-B3DB-47B0-AE4A-72E16F700A6D}" destId="{D1B34A15-0472-4D13-84A1-20A9BA7AA81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92C9F0-C256-4A93-95DB-19B537C15649}">
      <dsp:nvSpPr>
        <dsp:cNvPr id="0" name=""/>
        <dsp:cNvSpPr/>
      </dsp:nvSpPr>
      <dsp:spPr>
        <a:xfrm>
          <a:off x="1613067" y="1331738"/>
          <a:ext cx="1804117" cy="1687984"/>
        </a:xfrm>
        <a:prstGeom prst="gear9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СМИ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СОВЕТЫ ВЕТЕРАНОВ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МОЛОДЕЖНАЯ ПОЛИТИКА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ОБРАЗОВАНИЕ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НКО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67095" y="1727140"/>
        <a:ext cx="1096061" cy="867659"/>
      </dsp:txXfrm>
    </dsp:sp>
    <dsp:sp modelId="{C7729B72-2388-44A3-AB44-A7046CA84473}">
      <dsp:nvSpPr>
        <dsp:cNvPr id="0" name=""/>
        <dsp:cNvSpPr/>
      </dsp:nvSpPr>
      <dsp:spPr>
        <a:xfrm>
          <a:off x="0" y="973330"/>
          <a:ext cx="1911904" cy="1809687"/>
        </a:xfrm>
        <a:prstGeom prst="gear6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ОРГАНЫ ВЛАСТИ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ОБЩЕСТВЕННЫЕ ОРГАНИЗАЦИИ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КУЛЬТУРА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ПОЛИТИКА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ЗДРАВООХРАНЕНИЕ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70453" y="1431678"/>
        <a:ext cx="970998" cy="892991"/>
      </dsp:txXfrm>
    </dsp:sp>
    <dsp:sp modelId="{2FFBE283-C492-4BC6-BD65-26E9670EA412}">
      <dsp:nvSpPr>
        <dsp:cNvPr id="0" name=""/>
        <dsp:cNvSpPr/>
      </dsp:nvSpPr>
      <dsp:spPr>
        <a:xfrm rot="20700000">
          <a:off x="1080195" y="38985"/>
          <a:ext cx="1875202" cy="1516865"/>
        </a:xfrm>
        <a:prstGeom prst="gear6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solidFill>
            <a:schemeClr val="bg1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ЦЕНТР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ДВОРЦА ТРУДА И СОГЛАСИЯ</a:t>
          </a:r>
        </a:p>
      </dsp:txBody>
      <dsp:txXfrm rot="-20700000">
        <a:off x="1512736" y="350424"/>
        <a:ext cx="1010120" cy="893987"/>
      </dsp:txXfrm>
    </dsp:sp>
    <dsp:sp modelId="{98DCDD93-0EF0-436D-8DE0-F2EB14FC7ABA}">
      <dsp:nvSpPr>
        <dsp:cNvPr id="0" name=""/>
        <dsp:cNvSpPr/>
      </dsp:nvSpPr>
      <dsp:spPr>
        <a:xfrm>
          <a:off x="1599189" y="1166337"/>
          <a:ext cx="2000684" cy="2000684"/>
        </a:xfrm>
        <a:prstGeom prst="circularArrow">
          <a:avLst>
            <a:gd name="adj1" fmla="val 4687"/>
            <a:gd name="adj2" fmla="val 299029"/>
            <a:gd name="adj3" fmla="val 2509894"/>
            <a:gd name="adj4" fmla="val 15874855"/>
            <a:gd name="adj5" fmla="val 5469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134B06-1117-4624-B904-71F175C38F5D}">
      <dsp:nvSpPr>
        <dsp:cNvPr id="0" name=""/>
        <dsp:cNvSpPr/>
      </dsp:nvSpPr>
      <dsp:spPr>
        <a:xfrm>
          <a:off x="-303809" y="1037433"/>
          <a:ext cx="1684486" cy="145362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B34A15-0472-4D13-84A1-20A9BA7AA811}">
      <dsp:nvSpPr>
        <dsp:cNvPr id="0" name=""/>
        <dsp:cNvSpPr/>
      </dsp:nvSpPr>
      <dsp:spPr>
        <a:xfrm>
          <a:off x="913409" y="-243305"/>
          <a:ext cx="2442931" cy="204501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F1B2-14B8-4D09-9CC2-986EA7FC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21</Pages>
  <Words>6679</Words>
  <Characters>38074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User</cp:lastModifiedBy>
  <cp:revision>289</cp:revision>
  <cp:lastPrinted>2018-11-27T07:39:00Z</cp:lastPrinted>
  <dcterms:created xsi:type="dcterms:W3CDTF">2018-11-02T03:28:00Z</dcterms:created>
  <dcterms:modified xsi:type="dcterms:W3CDTF">2018-12-10T04:32:00Z</dcterms:modified>
</cp:coreProperties>
</file>